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2A" w:rsidRDefault="00996387" w:rsidP="00996387">
      <w:pPr>
        <w:spacing w:after="283"/>
        <w:ind w:left="-127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65570" cy="9182100"/>
            <wp:effectExtent l="19050" t="0" r="0" b="0"/>
            <wp:docPr id="2" name="Рисунок 1" descr="в мире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мире кни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073" cy="918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02A">
        <w:rPr>
          <w:b/>
          <w:sz w:val="28"/>
          <w:szCs w:val="28"/>
        </w:rPr>
        <w:lastRenderedPageBreak/>
        <w:t>Пояснительная записка</w:t>
      </w:r>
    </w:p>
    <w:p w:rsidR="00C7102A" w:rsidRPr="00422E69" w:rsidRDefault="00C7102A" w:rsidP="00422E69">
      <w:pPr>
        <w:pStyle w:val="1"/>
        <w:spacing w:line="276" w:lineRule="auto"/>
        <w:jc w:val="both"/>
        <w:rPr>
          <w:lang w:val="ru-RU"/>
        </w:rPr>
      </w:pPr>
      <w:r w:rsidRPr="00422E69">
        <w:rPr>
          <w:lang w:val="ru-RU"/>
        </w:rPr>
        <w:t xml:space="preserve">Рабочая программа </w:t>
      </w:r>
      <w:r w:rsidRPr="00422E69">
        <w:rPr>
          <w:b/>
          <w:lang w:val="ru-RU"/>
        </w:rPr>
        <w:t>курса внеурочной деятельности «В мире школьных праздников»</w:t>
      </w:r>
      <w:r w:rsidRPr="00422E69">
        <w:t> </w:t>
      </w:r>
      <w:r w:rsidRPr="00422E69">
        <w:rPr>
          <w:lang w:val="ru-RU"/>
        </w:rPr>
        <w:br/>
        <w:t>разработана в соответствии с требованиями:</w:t>
      </w:r>
    </w:p>
    <w:p w:rsidR="00C7102A" w:rsidRPr="00422E69" w:rsidRDefault="00C7102A" w:rsidP="00422E69">
      <w:pPr>
        <w:widowControl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76" w:lineRule="auto"/>
        <w:ind w:left="567" w:right="180" w:hanging="283"/>
        <w:contextualSpacing/>
        <w:jc w:val="both"/>
        <w:rPr>
          <w:color w:val="000000"/>
        </w:rPr>
      </w:pPr>
      <w:r w:rsidRPr="00422E69">
        <w:rPr>
          <w:color w:val="000000"/>
        </w:rPr>
        <w:t>Федерального закона от 29.12.2012 № 273 «Об образовании в Российской Федерации»;</w:t>
      </w:r>
    </w:p>
    <w:p w:rsidR="00C7102A" w:rsidRPr="00422E69" w:rsidRDefault="00C7102A" w:rsidP="00422E69">
      <w:pPr>
        <w:widowControl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76" w:lineRule="auto"/>
        <w:ind w:left="567" w:right="180" w:hanging="283"/>
        <w:contextualSpacing/>
        <w:jc w:val="both"/>
        <w:rPr>
          <w:color w:val="000000"/>
        </w:rPr>
      </w:pPr>
      <w:r w:rsidRPr="00422E69">
        <w:rPr>
          <w:color w:val="000000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2E69">
        <w:rPr>
          <w:color w:val="000000"/>
        </w:rPr>
        <w:t>Минобрнауки</w:t>
      </w:r>
      <w:proofErr w:type="spellEnd"/>
      <w:r w:rsidRPr="00422E69">
        <w:rPr>
          <w:color w:val="000000"/>
        </w:rPr>
        <w:t xml:space="preserve"> от 18.08.2017 № 09-1672;</w:t>
      </w:r>
    </w:p>
    <w:p w:rsidR="00C7102A" w:rsidRPr="00422E69" w:rsidRDefault="00C7102A" w:rsidP="00422E69">
      <w:pPr>
        <w:widowControl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before="100" w:beforeAutospacing="1" w:after="100" w:afterAutospacing="1" w:line="276" w:lineRule="auto"/>
        <w:ind w:left="567" w:right="180" w:hanging="283"/>
        <w:contextualSpacing/>
        <w:jc w:val="both"/>
        <w:rPr>
          <w:color w:val="000000"/>
        </w:rPr>
      </w:pPr>
      <w:r w:rsidRPr="00422E69">
        <w:rPr>
          <w:color w:val="000000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7102A" w:rsidRPr="00422E69" w:rsidRDefault="00C7102A" w:rsidP="00422E69">
      <w:pPr>
        <w:pStyle w:val="1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lang w:val="ru-RU"/>
        </w:rPr>
      </w:pPr>
      <w:r w:rsidRPr="00422E69">
        <w:rPr>
          <w:lang w:val="ru-RU"/>
        </w:rPr>
        <w:t>Рабочей программы воспитания начального  общего образования муниципального бюджетного образовательного учреждения «</w:t>
      </w:r>
      <w:proofErr w:type="spellStart"/>
      <w:r w:rsidRPr="00422E69">
        <w:rPr>
          <w:lang w:val="ru-RU"/>
        </w:rPr>
        <w:t>Каратузская</w:t>
      </w:r>
      <w:proofErr w:type="spellEnd"/>
      <w:r w:rsidRPr="00422E69">
        <w:rPr>
          <w:lang w:val="ru-RU"/>
        </w:rPr>
        <w:t xml:space="preserve"> средняя общеобразовательная школа имени Героя Советского Союза Е.Ф. Трофимова», утвержденной приказом </w:t>
      </w:r>
    </w:p>
    <w:p w:rsidR="00C7102A" w:rsidRPr="00422E69" w:rsidRDefault="00C7102A" w:rsidP="00422E69">
      <w:pPr>
        <w:pStyle w:val="1"/>
        <w:tabs>
          <w:tab w:val="num" w:pos="567"/>
        </w:tabs>
        <w:spacing w:line="276" w:lineRule="auto"/>
        <w:ind w:left="567"/>
        <w:jc w:val="both"/>
        <w:rPr>
          <w:lang w:val="ru-RU"/>
        </w:rPr>
      </w:pPr>
      <w:r w:rsidRPr="00422E69">
        <w:rPr>
          <w:lang w:val="ru-RU"/>
        </w:rPr>
        <w:t>№ 03-02-349 от 30.08.2023г.</w:t>
      </w:r>
    </w:p>
    <w:p w:rsidR="00C7102A" w:rsidRPr="00422E69" w:rsidRDefault="00C7102A" w:rsidP="00422E69">
      <w:pPr>
        <w:pStyle w:val="1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lang w:val="ru-RU"/>
        </w:rPr>
      </w:pPr>
      <w:r w:rsidRPr="00422E69">
        <w:rPr>
          <w:lang w:val="ru-RU"/>
        </w:rPr>
        <w:t>Концепции информационной безопасности детей в РФ от 28 апреля 2023 года № 1105-р;</w:t>
      </w:r>
    </w:p>
    <w:p w:rsidR="00C7102A" w:rsidRPr="00422E69" w:rsidRDefault="00C7102A" w:rsidP="00422E69">
      <w:pPr>
        <w:pStyle w:val="1"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lang w:val="ru-RU"/>
        </w:rPr>
      </w:pPr>
      <w:r w:rsidRPr="00422E69">
        <w:rPr>
          <w:lang w:val="ru-RU"/>
        </w:rPr>
        <w:t>Устава школы МБОУ «</w:t>
      </w:r>
      <w:proofErr w:type="spellStart"/>
      <w:r w:rsidRPr="00422E69">
        <w:rPr>
          <w:lang w:val="ru-RU"/>
        </w:rPr>
        <w:t>Каратузская</w:t>
      </w:r>
      <w:proofErr w:type="spellEnd"/>
      <w:r w:rsidRPr="00422E69">
        <w:rPr>
          <w:lang w:val="ru-RU"/>
        </w:rPr>
        <w:t xml:space="preserve"> СОШ»;</w:t>
      </w:r>
    </w:p>
    <w:p w:rsidR="00C7102A" w:rsidRPr="00CC127D" w:rsidRDefault="00C7102A" w:rsidP="00422E69">
      <w:pPr>
        <w:pStyle w:val="1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b/>
          <w:bCs/>
          <w:i/>
          <w:lang w:val="ru-RU"/>
        </w:rPr>
      </w:pPr>
      <w:r w:rsidRPr="00422E69">
        <w:rPr>
          <w:lang w:val="ru-RU"/>
        </w:rPr>
        <w:t>Учебного плана МБОУ «</w:t>
      </w:r>
      <w:proofErr w:type="spellStart"/>
      <w:r w:rsidRPr="00422E69">
        <w:rPr>
          <w:lang w:val="ru-RU"/>
        </w:rPr>
        <w:t>Каратузская</w:t>
      </w:r>
      <w:proofErr w:type="spellEnd"/>
      <w:r w:rsidRPr="00422E69">
        <w:rPr>
          <w:lang w:val="ru-RU"/>
        </w:rPr>
        <w:t xml:space="preserve"> СОШ», годового календарного графика школы на 2023-2024 учебный год.</w:t>
      </w:r>
    </w:p>
    <w:p w:rsidR="00C7102A" w:rsidRPr="00422E69" w:rsidRDefault="00C7102A" w:rsidP="00422E69">
      <w:pPr>
        <w:pStyle w:val="1"/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proofErr w:type="spellStart"/>
      <w:r w:rsidRPr="00422E69">
        <w:rPr>
          <w:b/>
          <w:bCs/>
          <w:i/>
        </w:rPr>
        <w:t>Цель</w:t>
      </w:r>
      <w:proofErr w:type="spellEnd"/>
      <w:r w:rsidRPr="00422E69">
        <w:rPr>
          <w:b/>
          <w:bCs/>
          <w:i/>
        </w:rPr>
        <w:t xml:space="preserve"> </w:t>
      </w:r>
      <w:proofErr w:type="spellStart"/>
      <w:r w:rsidRPr="00422E69">
        <w:rPr>
          <w:b/>
          <w:bCs/>
          <w:i/>
        </w:rPr>
        <w:t>изучения</w:t>
      </w:r>
      <w:proofErr w:type="spellEnd"/>
      <w:r w:rsidRPr="00422E69">
        <w:rPr>
          <w:b/>
          <w:bCs/>
          <w:i/>
        </w:rPr>
        <w:t xml:space="preserve"> </w:t>
      </w:r>
      <w:proofErr w:type="spellStart"/>
      <w:r w:rsidRPr="00422E69">
        <w:rPr>
          <w:b/>
          <w:bCs/>
          <w:i/>
        </w:rPr>
        <w:t>курса</w:t>
      </w:r>
      <w:proofErr w:type="spellEnd"/>
    </w:p>
    <w:p w:rsidR="00C7102A" w:rsidRPr="00422E69" w:rsidRDefault="00C7102A" w:rsidP="00422E6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bCs/>
          <w:i/>
        </w:rPr>
      </w:pPr>
      <w:r w:rsidRPr="00422E69">
        <w:t xml:space="preserve">создание на практике условий для развития читательских умений и интереса к чтению книг; </w:t>
      </w:r>
    </w:p>
    <w:p w:rsidR="00C7102A" w:rsidRPr="00422E69" w:rsidRDefault="00C7102A" w:rsidP="00422E6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bCs/>
          <w:i/>
        </w:rPr>
      </w:pPr>
      <w:r w:rsidRPr="00422E69">
        <w:t xml:space="preserve">расширение литературно-образовательного пространства учащихся начальных классов; </w:t>
      </w:r>
    </w:p>
    <w:p w:rsidR="00C7102A" w:rsidRPr="00422E69" w:rsidRDefault="00C7102A" w:rsidP="00422E69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bCs/>
          <w:i/>
        </w:rPr>
      </w:pPr>
      <w:r w:rsidRPr="00422E69">
        <w:t>формирование личностных, коммуникативных, познавательных и регулятивных учебных умений.</w:t>
      </w:r>
    </w:p>
    <w:p w:rsidR="00C7102A" w:rsidRPr="00422E69" w:rsidRDefault="00C7102A" w:rsidP="00422E69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</w:p>
    <w:p w:rsidR="00C7102A" w:rsidRPr="00422E69" w:rsidRDefault="00C7102A" w:rsidP="00422E69">
      <w:pPr>
        <w:autoSpaceDE w:val="0"/>
        <w:autoSpaceDN w:val="0"/>
        <w:adjustRightInd w:val="0"/>
        <w:spacing w:line="276" w:lineRule="auto"/>
        <w:jc w:val="both"/>
        <w:rPr>
          <w:b/>
          <w:bCs/>
          <w:iCs/>
        </w:rPr>
      </w:pPr>
      <w:r w:rsidRPr="00422E69">
        <w:rPr>
          <w:b/>
          <w:bCs/>
          <w:iCs/>
        </w:rPr>
        <w:t>Задачи:</w:t>
      </w:r>
    </w:p>
    <w:p w:rsidR="00C7102A" w:rsidRPr="00422E69" w:rsidRDefault="00C7102A" w:rsidP="00422E69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22E69">
        <w:rPr>
          <w:color w:val="000000"/>
        </w:rPr>
        <w:t>Развивать эмоциональный, творческий, литературный, интеллектуальный потенциал у ребёнка.</w:t>
      </w:r>
    </w:p>
    <w:p w:rsidR="00C7102A" w:rsidRPr="00422E69" w:rsidRDefault="00C7102A" w:rsidP="00422E69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22E69">
        <w:rPr>
          <w:color w:val="000000"/>
        </w:rPr>
        <w:t>Решать проблемы нравственно-этического воспитания.</w:t>
      </w:r>
    </w:p>
    <w:p w:rsidR="00C7102A" w:rsidRPr="00422E69" w:rsidRDefault="00C7102A" w:rsidP="00422E69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22E69">
        <w:rPr>
          <w:color w:val="000000"/>
        </w:rPr>
        <w:t>Формировать учебную мотивацию; развивать личностную сферу ребенка.</w:t>
      </w:r>
    </w:p>
    <w:p w:rsidR="00C7102A" w:rsidRPr="00422E69" w:rsidRDefault="00C7102A" w:rsidP="00422E69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color w:val="000000"/>
        </w:rPr>
      </w:pPr>
      <w:r w:rsidRPr="00422E69">
        <w:rPr>
          <w:color w:val="000000"/>
        </w:rPr>
        <w:t>Формировать универсальные учебные действия познавательного, знаково-символического, логического, регулятивного и коммуникативного характера</w:t>
      </w:r>
    </w:p>
    <w:p w:rsidR="00C7102A" w:rsidRPr="00422E69" w:rsidRDefault="00C7102A" w:rsidP="00422E69">
      <w:pPr>
        <w:pStyle w:val="a6"/>
        <w:spacing w:line="276" w:lineRule="auto"/>
        <w:ind w:firstLine="851"/>
        <w:jc w:val="both"/>
        <w:rPr>
          <w:color w:val="000000"/>
        </w:rPr>
      </w:pPr>
      <w:r w:rsidRPr="00422E69">
        <w:t xml:space="preserve">В соответствии с учебным планом на внеурочную деятельность «В мире книг» </w:t>
      </w:r>
      <w:r w:rsidRPr="00422E69">
        <w:rPr>
          <w:color w:val="000000"/>
        </w:rPr>
        <w:t xml:space="preserve">в 1 классе отводится 1  час  в  неделю, всего – 33 ч. 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center"/>
        <w:rPr>
          <w:b/>
        </w:rPr>
      </w:pPr>
      <w:r w:rsidRPr="00422E69">
        <w:rPr>
          <w:b/>
        </w:rPr>
        <w:t>Планируемые результаты освоения курса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ab/>
        <w:t xml:space="preserve">В результате освоения программы курса «В мире книг» формируются следующие </w:t>
      </w:r>
      <w:r w:rsidRPr="00422E69">
        <w:rPr>
          <w:b/>
        </w:rPr>
        <w:t>предметные умения</w:t>
      </w:r>
      <w:r w:rsidRPr="00422E69">
        <w:t xml:space="preserve">, соответствующие требованиям федерального государственного образовательного стандарта начального общего образования: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lastRenderedPageBreak/>
        <w:t xml:space="preserve">— находить книгу в открытом библиотечном фонде;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>— выбирать нужную книгу по теме, жанру и авторской принадлежности;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сравнивать книги одного автора разных лет издания по оформлению;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формулировать и высказывать своё впечатление о прочитанной книге и героях;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характеризовать книгу, определять тему и жанр, выбирать книгу на заданную тему;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сравнивать книгу-сборник с книгой-произведением;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слушать и читать книгу, понимать </w:t>
      </w:r>
      <w:proofErr w:type="gramStart"/>
      <w:r w:rsidRPr="00422E69">
        <w:t>прочитанное</w:t>
      </w:r>
      <w:proofErr w:type="gramEnd"/>
      <w:r w:rsidRPr="00422E69">
        <w:t xml:space="preserve">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пользоваться аппаратом книги;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овладевать правилами поведения в общественных местах (библиотеке);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>— систематизировать по темам детские книги в домашней библиотеке.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  <w:rPr>
          <w:b/>
        </w:rPr>
      </w:pPr>
      <w:r w:rsidRPr="00422E69">
        <w:rPr>
          <w:b/>
        </w:rPr>
        <w:t xml:space="preserve">Регулятивные умения: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уметь работать с книгой, пользуясь алгоритмом учебных действий;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уметь работать в парах и группах, участвовать в проектной деятельности, литературных играх;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>— уметь определять свою роль в общей работе и оценивать свои результаты.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  <w:rPr>
          <w:b/>
        </w:rPr>
      </w:pPr>
      <w:r w:rsidRPr="00422E69">
        <w:rPr>
          <w:b/>
        </w:rPr>
        <w:t xml:space="preserve">Познавательные учебные умения: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прогнозировать содержание книги до чтения, используя информацию из аппарата книги;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>— пользоваться словарями, справочниками, энциклопедиями.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  <w:rPr>
          <w:b/>
        </w:rPr>
      </w:pPr>
      <w:r w:rsidRPr="00422E69">
        <w:rPr>
          <w:b/>
        </w:rPr>
        <w:t xml:space="preserve">Коммуникативные учебные умения: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участвовать в беседе о прочитанной книге, выражать своё мнение и аргументировать свою точку зрения;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оценивать поведение героев с точки зрения морали, формировать свою этическую позицию;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высказывать своё суждение об оформлении и структуре книги;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 xml:space="preserve">— участвовать в конкурсах чтецов и рассказчиков; </w:t>
      </w:r>
    </w:p>
    <w:p w:rsidR="00C7102A" w:rsidRPr="00422E69" w:rsidRDefault="00C7102A" w:rsidP="00422E69">
      <w:pPr>
        <w:tabs>
          <w:tab w:val="num" w:pos="0"/>
        </w:tabs>
        <w:spacing w:line="276" w:lineRule="auto"/>
        <w:jc w:val="both"/>
      </w:pPr>
      <w:r w:rsidRPr="00422E69">
        <w:t>— соблюдать правила общения и поведения в школе, библиотеке, дома и т. Д.</w:t>
      </w:r>
    </w:p>
    <w:p w:rsidR="00343080" w:rsidRPr="00422E69" w:rsidRDefault="00C7102A" w:rsidP="00422E69">
      <w:pPr>
        <w:spacing w:line="276" w:lineRule="auto"/>
        <w:jc w:val="center"/>
        <w:rPr>
          <w:b/>
        </w:rPr>
      </w:pPr>
      <w:r w:rsidRPr="00422E69">
        <w:rPr>
          <w:b/>
        </w:rPr>
        <w:t>Содержание курса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786" w:type="dxa"/>
          </w:tcPr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Здравствуй, книга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Домашняя библиотека, классная библиотека, школьная библиотека. Правила поведения в библиотеке. </w:t>
            </w:r>
          </w:p>
        </w:tc>
      </w:tr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Книги о Родине и родной природе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 о Родине и родной природе детских писателей (книга-произведение и </w:t>
            </w:r>
            <w:r w:rsidRPr="00422E69">
              <w:rPr>
                <w:sz w:val="24"/>
                <w:szCs w:val="24"/>
              </w:rPr>
              <w:lastRenderedPageBreak/>
              <w:t xml:space="preserve">книга-сборник).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Структура книги, справочный аппарат книги.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Читальный зал: культура самостоятельной работы с выбранной книгой (рассматривание, чтение или слушание). </w:t>
            </w:r>
          </w:p>
        </w:tc>
      </w:tr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lastRenderedPageBreak/>
              <w:t>Писатели детям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 детских писателей-классиков (А. </w:t>
            </w:r>
            <w:proofErr w:type="spellStart"/>
            <w:r w:rsidRPr="00422E69">
              <w:rPr>
                <w:sz w:val="24"/>
                <w:szCs w:val="24"/>
              </w:rPr>
              <w:t>Барто</w:t>
            </w:r>
            <w:proofErr w:type="spellEnd"/>
            <w:r w:rsidRPr="00422E69">
              <w:rPr>
                <w:sz w:val="24"/>
                <w:szCs w:val="24"/>
              </w:rPr>
              <w:t xml:space="preserve">, К. Чуковский, С. Маршак, Я. Аким, Л. Пантелеев).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Детские книги с рассказами современных писателей (М. </w:t>
            </w:r>
            <w:proofErr w:type="spellStart"/>
            <w:r w:rsidRPr="00422E69">
              <w:rPr>
                <w:sz w:val="24"/>
                <w:szCs w:val="24"/>
              </w:rPr>
              <w:t>Пляцковский</w:t>
            </w:r>
            <w:proofErr w:type="spellEnd"/>
            <w:r w:rsidRPr="00422E69">
              <w:rPr>
                <w:sz w:val="24"/>
                <w:szCs w:val="24"/>
              </w:rPr>
              <w:t xml:space="preserve">, С. Георгиев, М. Дружинина, С. Степанов и др.).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Выставка книг детских писателей. Слушание и рассматривание одной из детских книг. Художники-иллюстраторы детских книг.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22E69">
              <w:rPr>
                <w:sz w:val="24"/>
                <w:szCs w:val="24"/>
              </w:rPr>
              <w:t>Инсценирование</w:t>
            </w:r>
            <w:proofErr w:type="spellEnd"/>
            <w:r w:rsidRPr="00422E69">
              <w:rPr>
                <w:sz w:val="24"/>
                <w:szCs w:val="24"/>
              </w:rPr>
              <w:t xml:space="preserve"> картин-эпизодов из выбранной книги. </w:t>
            </w:r>
          </w:p>
        </w:tc>
      </w:tr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Народная мудрость. Книги-сборники </w:t>
            </w: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Книги-сборники малых жанров фольклора. Особенности детских книг с фольклорными произведениями для детей (оформление, тексты).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Игры «Посчитайся», «Отгадай загадку».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Творческая работа «Сочини загадку». </w:t>
            </w:r>
          </w:p>
        </w:tc>
      </w:tr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По страницам книг В. </w:t>
            </w:r>
            <w:proofErr w:type="spellStart"/>
            <w:r w:rsidRPr="00422E69">
              <w:rPr>
                <w:b/>
                <w:sz w:val="24"/>
                <w:szCs w:val="24"/>
              </w:rPr>
              <w:t>Сутеева</w:t>
            </w:r>
            <w:proofErr w:type="spellEnd"/>
            <w:r w:rsidRPr="00422E69">
              <w:rPr>
                <w:b/>
                <w:sz w:val="24"/>
                <w:szCs w:val="24"/>
              </w:rPr>
              <w:t xml:space="preserve"> (3 ч)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 В. </w:t>
            </w:r>
            <w:proofErr w:type="spellStart"/>
            <w:r w:rsidRPr="00422E69">
              <w:rPr>
                <w:sz w:val="24"/>
                <w:szCs w:val="24"/>
              </w:rPr>
              <w:t>Сутеева</w:t>
            </w:r>
            <w:proofErr w:type="spellEnd"/>
            <w:r w:rsidRPr="00422E69">
              <w:rPr>
                <w:sz w:val="24"/>
                <w:szCs w:val="24"/>
              </w:rPr>
              <w:t xml:space="preserve"> (книги-сборники, книги-произведения). Структура книги-сборника.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В. </w:t>
            </w:r>
            <w:proofErr w:type="spellStart"/>
            <w:r w:rsidRPr="00422E69">
              <w:rPr>
                <w:sz w:val="24"/>
                <w:szCs w:val="24"/>
              </w:rPr>
              <w:t>Сутеев</w:t>
            </w:r>
            <w:proofErr w:type="spellEnd"/>
            <w:r w:rsidRPr="00422E69">
              <w:rPr>
                <w:sz w:val="24"/>
                <w:szCs w:val="24"/>
              </w:rPr>
              <w:t xml:space="preserve"> — автор и художник-оформитель.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Игра «По страницам сказок В. </w:t>
            </w:r>
            <w:proofErr w:type="spellStart"/>
            <w:r w:rsidRPr="00422E69">
              <w:rPr>
                <w:sz w:val="24"/>
                <w:szCs w:val="24"/>
              </w:rPr>
              <w:t>Сутеева</w:t>
            </w:r>
            <w:proofErr w:type="spellEnd"/>
            <w:r w:rsidRPr="00422E69">
              <w:rPr>
                <w:sz w:val="24"/>
                <w:szCs w:val="24"/>
              </w:rPr>
              <w:t xml:space="preserve">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Библиографическая справка (информация) об авторе в структуре книги-сборника. Самостоятельная поисковая работа в группах. 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102A" w:rsidRPr="00422E69" w:rsidTr="00C7102A"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Сказки народов мира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Книги-сборники «Русские народные сказки». Книги-произведения.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Сказки народов России и народов мира. Оформление выставки книг.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Подготовка проведения конкурса </w:t>
            </w:r>
            <w:r w:rsidRPr="00422E69">
              <w:rPr>
                <w:sz w:val="24"/>
                <w:szCs w:val="24"/>
              </w:rPr>
              <w:lastRenderedPageBreak/>
              <w:t xml:space="preserve">«Герои народных сказок», </w:t>
            </w:r>
            <w:proofErr w:type="spellStart"/>
            <w:r w:rsidRPr="00422E69">
              <w:rPr>
                <w:sz w:val="24"/>
                <w:szCs w:val="24"/>
              </w:rPr>
              <w:t>инсценирование</w:t>
            </w:r>
            <w:proofErr w:type="spellEnd"/>
            <w:r w:rsidRPr="00422E69">
              <w:rPr>
                <w:sz w:val="24"/>
                <w:szCs w:val="24"/>
              </w:rPr>
              <w:t xml:space="preserve">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Домики-сказки (коллективная проектная деятельность). 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102A" w:rsidRPr="00422E69" w:rsidTr="00C7102A">
        <w:trPr>
          <w:trHeight w:val="120"/>
        </w:trPr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lastRenderedPageBreak/>
              <w:t xml:space="preserve">Книги русских писателей-сказочников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Сборник сказочных историй А.Н. Толстого «Приключения Буратино».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Слушание и чтение историй из книги А.Н. Толстого «Приключения Буратино».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22E69">
              <w:rPr>
                <w:sz w:val="24"/>
                <w:szCs w:val="24"/>
              </w:rPr>
              <w:t>Инсценирование</w:t>
            </w:r>
            <w:proofErr w:type="spellEnd"/>
            <w:r w:rsidRPr="00422E69">
              <w:rPr>
                <w:sz w:val="24"/>
                <w:szCs w:val="24"/>
              </w:rPr>
              <w:t xml:space="preserve"> отдельных историй.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Творческая работа «Встреча с Буратино» (работа в группах). 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102A" w:rsidRPr="00422E69" w:rsidTr="00C7102A">
        <w:trPr>
          <w:trHeight w:val="132"/>
        </w:trPr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Детские писатели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 С. Маршака для детей. Сказки, стихотворения, загадки. К. Чуковский детям: книги-произведения, книги-сборники.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 Е. </w:t>
            </w:r>
            <w:proofErr w:type="spellStart"/>
            <w:r w:rsidRPr="00422E69">
              <w:rPr>
                <w:sz w:val="24"/>
                <w:szCs w:val="24"/>
              </w:rPr>
              <w:t>Чарушина</w:t>
            </w:r>
            <w:proofErr w:type="spellEnd"/>
            <w:r w:rsidRPr="00422E69">
              <w:rPr>
                <w:sz w:val="24"/>
                <w:szCs w:val="24"/>
              </w:rPr>
              <w:t xml:space="preserve"> для детей. Герои книг Е. </w:t>
            </w:r>
            <w:proofErr w:type="spellStart"/>
            <w:r w:rsidRPr="00422E69">
              <w:rPr>
                <w:sz w:val="24"/>
                <w:szCs w:val="24"/>
              </w:rPr>
              <w:t>Чарушина</w:t>
            </w:r>
            <w:proofErr w:type="spellEnd"/>
            <w:r w:rsidRPr="00422E69">
              <w:rPr>
                <w:sz w:val="24"/>
                <w:szCs w:val="24"/>
              </w:rPr>
              <w:t xml:space="preserve">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Книги-сборники произведений современных детских писателей. 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>Детские журналы «</w:t>
            </w:r>
            <w:proofErr w:type="spellStart"/>
            <w:r w:rsidRPr="00422E69">
              <w:rPr>
                <w:sz w:val="24"/>
                <w:szCs w:val="24"/>
              </w:rPr>
              <w:t>Мурзилка</w:t>
            </w:r>
            <w:proofErr w:type="spellEnd"/>
            <w:r w:rsidRPr="00422E69">
              <w:rPr>
                <w:sz w:val="24"/>
                <w:szCs w:val="24"/>
              </w:rPr>
              <w:t>», «Зёрнышко». Произведения детских писателей на страницах журналов.</w:t>
            </w:r>
          </w:p>
        </w:tc>
      </w:tr>
      <w:tr w:rsidR="00C7102A" w:rsidRPr="00422E69" w:rsidTr="00C7102A">
        <w:trPr>
          <w:trHeight w:val="109"/>
        </w:trPr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Сказки зарубежных писателей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 сказок Ш. Перро. Книга-произведение. Книга Ш. Перро «Красная шапочка» в разных изданиях.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Автор, переводчик, оформитель. Справочный аппарат книги. Книга </w:t>
            </w:r>
            <w:proofErr w:type="gramStart"/>
            <w:r w:rsidRPr="00422E69">
              <w:rPr>
                <w:sz w:val="24"/>
                <w:szCs w:val="24"/>
              </w:rPr>
              <w:t>Дж</w:t>
            </w:r>
            <w:proofErr w:type="gramEnd"/>
            <w:r w:rsidRPr="00422E69">
              <w:rPr>
                <w:sz w:val="24"/>
                <w:szCs w:val="24"/>
              </w:rPr>
              <w:t xml:space="preserve">. Харриса «Сказки дядюшки </w:t>
            </w:r>
            <w:proofErr w:type="spellStart"/>
            <w:r w:rsidRPr="00422E69">
              <w:rPr>
                <w:sz w:val="24"/>
                <w:szCs w:val="24"/>
              </w:rPr>
              <w:t>Римуса</w:t>
            </w:r>
            <w:proofErr w:type="spellEnd"/>
            <w:r w:rsidRPr="00422E69">
              <w:rPr>
                <w:sz w:val="24"/>
                <w:szCs w:val="24"/>
              </w:rPr>
              <w:t xml:space="preserve">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Книга-сборник историй. Герои книги. Слушание и чтение отдельных историй.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422E69">
              <w:rPr>
                <w:sz w:val="24"/>
                <w:szCs w:val="24"/>
              </w:rPr>
              <w:t>Инсценирование</w:t>
            </w:r>
            <w:proofErr w:type="spellEnd"/>
            <w:r w:rsidRPr="00422E69">
              <w:rPr>
                <w:sz w:val="24"/>
                <w:szCs w:val="24"/>
              </w:rPr>
              <w:t xml:space="preserve"> отдельных картин-эпизодов из выбранной книги. </w:t>
            </w:r>
          </w:p>
        </w:tc>
      </w:tr>
      <w:tr w:rsidR="00C7102A" w:rsidRPr="00422E69" w:rsidTr="00C7102A">
        <w:trPr>
          <w:trHeight w:val="97"/>
        </w:trPr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 xml:space="preserve">Книги-сборники стихотворений для детей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Стихотворения о детях и для детей. Книги-сборники А. </w:t>
            </w:r>
            <w:proofErr w:type="spellStart"/>
            <w:r w:rsidRPr="00422E69">
              <w:rPr>
                <w:sz w:val="24"/>
                <w:szCs w:val="24"/>
              </w:rPr>
              <w:t>Барто</w:t>
            </w:r>
            <w:proofErr w:type="spellEnd"/>
            <w:r w:rsidRPr="00422E69">
              <w:rPr>
                <w:sz w:val="24"/>
                <w:szCs w:val="24"/>
              </w:rPr>
              <w:t xml:space="preserve">, В. </w:t>
            </w:r>
            <w:proofErr w:type="spellStart"/>
            <w:r w:rsidRPr="00422E69">
              <w:rPr>
                <w:sz w:val="24"/>
                <w:szCs w:val="24"/>
              </w:rPr>
              <w:t>Берестова</w:t>
            </w:r>
            <w:proofErr w:type="spellEnd"/>
            <w:r w:rsidRPr="00422E69">
              <w:rPr>
                <w:sz w:val="24"/>
                <w:szCs w:val="24"/>
              </w:rPr>
              <w:t xml:space="preserve">, С. Михалкова.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Поиск нужного произведения в книге-сборнике по содержанию. Игра «Кто быстрее найдёт произведение в книге?».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Конкурс «Слушаем и читаем стихи детских поэтов».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Литературная игра «Послушай и назови». 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102A" w:rsidRPr="00422E69" w:rsidTr="00C7102A">
        <w:trPr>
          <w:trHeight w:val="168"/>
        </w:trPr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lastRenderedPageBreak/>
              <w:t>Дети — герои книг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Дети — герои сказок. Русские народные сказки: «Сестрица </w:t>
            </w:r>
            <w:proofErr w:type="spellStart"/>
            <w:r w:rsidRPr="00422E69">
              <w:rPr>
                <w:sz w:val="24"/>
                <w:szCs w:val="24"/>
              </w:rPr>
              <w:t>Алёнушка</w:t>
            </w:r>
            <w:proofErr w:type="spellEnd"/>
            <w:r w:rsidRPr="00422E69">
              <w:rPr>
                <w:sz w:val="24"/>
                <w:szCs w:val="24"/>
              </w:rPr>
              <w:t xml:space="preserve"> и братец Иванушка», «</w:t>
            </w:r>
            <w:proofErr w:type="spellStart"/>
            <w:r w:rsidRPr="00422E69">
              <w:rPr>
                <w:sz w:val="24"/>
                <w:szCs w:val="24"/>
              </w:rPr>
              <w:t>Терёшечка</w:t>
            </w:r>
            <w:proofErr w:type="spellEnd"/>
            <w:r w:rsidRPr="00422E69">
              <w:rPr>
                <w:sz w:val="24"/>
                <w:szCs w:val="24"/>
              </w:rPr>
              <w:t xml:space="preserve">»; сказка А.Н. Толстого «Приключения Буратино», Ш. Перро «Красная шапочка».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Парад героев сказок.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422E69">
              <w:rPr>
                <w:sz w:val="24"/>
                <w:szCs w:val="24"/>
              </w:rPr>
      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</w:t>
            </w:r>
            <w:proofErr w:type="gramEnd"/>
            <w:r w:rsidRPr="00422E69">
              <w:rPr>
                <w:sz w:val="24"/>
                <w:szCs w:val="24"/>
              </w:rPr>
              <w:t xml:space="preserve"> Игра «Диалоги героев».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Дети — герои стихотворений (А. </w:t>
            </w:r>
            <w:proofErr w:type="spellStart"/>
            <w:r w:rsidRPr="00422E69">
              <w:rPr>
                <w:sz w:val="24"/>
                <w:szCs w:val="24"/>
              </w:rPr>
              <w:t>Барто</w:t>
            </w:r>
            <w:proofErr w:type="spellEnd"/>
            <w:r w:rsidRPr="00422E69">
              <w:rPr>
                <w:sz w:val="24"/>
                <w:szCs w:val="24"/>
              </w:rPr>
              <w:t xml:space="preserve"> «В школу», С. Михалков «Фома», Е. Благинина «</w:t>
            </w:r>
            <w:proofErr w:type="spellStart"/>
            <w:r w:rsidRPr="00422E69">
              <w:rPr>
                <w:sz w:val="24"/>
                <w:szCs w:val="24"/>
              </w:rPr>
              <w:t>Тюлюлюй</w:t>
            </w:r>
            <w:proofErr w:type="spellEnd"/>
            <w:r w:rsidRPr="00422E69">
              <w:rPr>
                <w:sz w:val="24"/>
                <w:szCs w:val="24"/>
              </w:rPr>
              <w:t>», Я. Аким «</w:t>
            </w:r>
            <w:proofErr w:type="gramStart"/>
            <w:r w:rsidRPr="00422E69">
              <w:rPr>
                <w:sz w:val="24"/>
                <w:szCs w:val="24"/>
              </w:rPr>
              <w:t>Жадина</w:t>
            </w:r>
            <w:proofErr w:type="gramEnd"/>
            <w:r w:rsidRPr="00422E69">
              <w:rPr>
                <w:sz w:val="24"/>
                <w:szCs w:val="24"/>
              </w:rPr>
              <w:t>»). Конкурс юмористических стихов.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7102A" w:rsidRPr="00422E69" w:rsidTr="00C7102A">
        <w:trPr>
          <w:trHeight w:val="109"/>
        </w:trPr>
        <w:tc>
          <w:tcPr>
            <w:tcW w:w="4785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b/>
                <w:sz w:val="24"/>
                <w:szCs w:val="24"/>
              </w:rPr>
              <w:t>Книги о животных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Книги-сборники о животных.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Н. Некрасов «Дедушка </w:t>
            </w:r>
            <w:proofErr w:type="spellStart"/>
            <w:r w:rsidRPr="00422E69">
              <w:rPr>
                <w:sz w:val="24"/>
                <w:szCs w:val="24"/>
              </w:rPr>
              <w:t>Мазай</w:t>
            </w:r>
            <w:proofErr w:type="spellEnd"/>
            <w:r w:rsidRPr="00422E69">
              <w:rPr>
                <w:sz w:val="24"/>
                <w:szCs w:val="24"/>
              </w:rPr>
              <w:t xml:space="preserve"> и зайцы»: слушание, рассматривание. Обсуждение произведения и главного героя — дедушки </w:t>
            </w:r>
            <w:proofErr w:type="spellStart"/>
            <w:r w:rsidRPr="00422E69">
              <w:rPr>
                <w:sz w:val="24"/>
                <w:szCs w:val="24"/>
              </w:rPr>
              <w:t>Мазая</w:t>
            </w:r>
            <w:proofErr w:type="spellEnd"/>
            <w:r w:rsidRPr="00422E69">
              <w:rPr>
                <w:sz w:val="24"/>
                <w:szCs w:val="24"/>
              </w:rPr>
              <w:t xml:space="preserve">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Книга В. </w:t>
            </w:r>
            <w:proofErr w:type="spellStart"/>
            <w:r w:rsidRPr="00422E69">
              <w:rPr>
                <w:sz w:val="24"/>
                <w:szCs w:val="24"/>
              </w:rPr>
              <w:t>Чаплиной</w:t>
            </w:r>
            <w:proofErr w:type="spellEnd"/>
            <w:r w:rsidRPr="00422E69">
              <w:rPr>
                <w:sz w:val="24"/>
                <w:szCs w:val="24"/>
              </w:rPr>
              <w:t xml:space="preserve"> «Питомцы зоопарка» и книга-сборник И. Акимушкина «Жизнь животных» (работа в группах).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 xml:space="preserve">Час читателя: самостоятельное чтение произведений о животных из детских журналов. Работа в группах. </w:t>
            </w:r>
          </w:p>
          <w:p w:rsidR="00C7102A" w:rsidRPr="00422E69" w:rsidRDefault="00C7102A" w:rsidP="00422E69">
            <w:pPr>
              <w:pStyle w:val="a6"/>
              <w:kinsoku w:val="0"/>
              <w:overflowPunct w:val="0"/>
              <w:spacing w:before="0" w:beforeAutospacing="0" w:after="0" w:afterAutospacing="0" w:line="276" w:lineRule="auto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422E69">
              <w:rPr>
                <w:sz w:val="24"/>
                <w:szCs w:val="24"/>
              </w:rPr>
              <w:t>Творческая работа: сочинение рассказа «Мой маленький друг».</w:t>
            </w:r>
          </w:p>
          <w:p w:rsidR="00C7102A" w:rsidRPr="00422E69" w:rsidRDefault="00C7102A" w:rsidP="00422E6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102A" w:rsidRPr="00422E69" w:rsidRDefault="00C7102A" w:rsidP="00422E69">
      <w:pPr>
        <w:spacing w:line="276" w:lineRule="auto"/>
        <w:jc w:val="center"/>
        <w:rPr>
          <w:b/>
        </w:rPr>
      </w:pPr>
    </w:p>
    <w:p w:rsidR="00C7102A" w:rsidRPr="00422E69" w:rsidRDefault="00C7102A" w:rsidP="00422E69">
      <w:pPr>
        <w:spacing w:line="276" w:lineRule="auto"/>
        <w:jc w:val="center"/>
        <w:rPr>
          <w:b/>
        </w:rPr>
      </w:pPr>
      <w:proofErr w:type="spellStart"/>
      <w:r w:rsidRPr="00422E69">
        <w:rPr>
          <w:b/>
        </w:rPr>
        <w:t>Учебно</w:t>
      </w:r>
      <w:proofErr w:type="spellEnd"/>
      <w:r w:rsidRPr="00422E69">
        <w:rPr>
          <w:b/>
        </w:rPr>
        <w:t xml:space="preserve"> – тематический план</w:t>
      </w:r>
    </w:p>
    <w:tbl>
      <w:tblPr>
        <w:tblW w:w="9781" w:type="dxa"/>
        <w:tblInd w:w="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851"/>
        <w:gridCol w:w="1670"/>
        <w:gridCol w:w="3432"/>
      </w:tblGrid>
      <w:tr w:rsidR="00C7102A" w:rsidRPr="00422E69" w:rsidTr="004B7D6D">
        <w:trPr>
          <w:trHeight w:val="79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b/>
              </w:rPr>
            </w:pPr>
            <w:r w:rsidRPr="00422E6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="004B7D6D" w:rsidRPr="00422E69">
              <w:rPr>
                <w:b/>
                <w:bCs/>
              </w:rPr>
              <w:t>п</w:t>
            </w:r>
            <w:proofErr w:type="spellEnd"/>
            <w:proofErr w:type="gramEnd"/>
            <w:r w:rsidR="004B7D6D" w:rsidRPr="00422E69">
              <w:rPr>
                <w:b/>
                <w:bCs/>
              </w:rPr>
              <w:t>/</w:t>
            </w:r>
            <w:proofErr w:type="spellStart"/>
            <w:r w:rsidR="004B7D6D" w:rsidRPr="00422E69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/>
              </w:rPr>
            </w:pPr>
            <w:r w:rsidRPr="00422E6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/>
              </w:rPr>
            </w:pPr>
            <w:r w:rsidRPr="00422E69">
              <w:rPr>
                <w:b/>
                <w:bCs/>
              </w:rPr>
              <w:t>Количество часов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  <w:hideMark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/>
              </w:rPr>
            </w:pPr>
            <w:r w:rsidRPr="00422E69">
              <w:rPr>
                <w:b/>
                <w:bCs/>
              </w:rPr>
              <w:t>Форма работы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left="146" w:right="44"/>
              <w:jc w:val="center"/>
              <w:rPr>
                <w:b/>
                <w:bCs/>
              </w:rPr>
            </w:pPr>
            <w:r w:rsidRPr="00422E69">
              <w:rPr>
                <w:b/>
                <w:bCs/>
              </w:rPr>
              <w:t>ЦОР/ЭОР</w:t>
            </w:r>
          </w:p>
        </w:tc>
      </w:tr>
      <w:tr w:rsidR="00C7102A" w:rsidRPr="00422E69" w:rsidTr="004B7D6D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C7102A" w:rsidRPr="00422E69" w:rsidRDefault="00C7102A" w:rsidP="00422E69">
            <w:pPr>
              <w:spacing w:line="276" w:lineRule="auto"/>
              <w:ind w:left="40" w:right="284"/>
              <w:jc w:val="both"/>
              <w:rPr>
                <w:rFonts w:eastAsia="Calibri"/>
              </w:rPr>
            </w:pPr>
            <w:r w:rsidRPr="00422E69">
              <w:rPr>
                <w:rFonts w:eastAsia="Calibri"/>
              </w:rPr>
              <w:t>Здравствуй, книга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</w:pPr>
            <w:r w:rsidRPr="00422E69"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C7102A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Знакомство с книгой, игра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02A" w:rsidRPr="00422E69" w:rsidRDefault="002E599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hyperlink r:id="rId6" w:history="1">
              <w:r w:rsidR="004B7D6D" w:rsidRPr="00422E69">
                <w:rPr>
                  <w:rStyle w:val="a8"/>
                </w:rPr>
                <w:t>Сборник заданий по формированию читательской грамотности на урок - Формирование читательской грамотности в 1 классе. Сборник заданий. (topuch.com)</w:t>
              </w:r>
            </w:hyperlink>
          </w:p>
        </w:tc>
      </w:tr>
      <w:tr w:rsidR="00C7102A" w:rsidRPr="00422E69" w:rsidTr="004B7D6D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C7102A" w:rsidRPr="00422E69" w:rsidRDefault="00C7102A" w:rsidP="00422E69">
            <w:pPr>
              <w:spacing w:line="276" w:lineRule="auto"/>
              <w:ind w:left="40" w:right="284"/>
              <w:jc w:val="both"/>
              <w:rPr>
                <w:rFonts w:eastAsia="Calibri"/>
              </w:rPr>
            </w:pPr>
            <w:r w:rsidRPr="00422E69">
              <w:rPr>
                <w:rFonts w:eastAsia="Calibri"/>
              </w:rPr>
              <w:t>Книги о Родине и родной природе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</w:pPr>
            <w:r w:rsidRPr="00422E69"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C7102A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3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lastRenderedPageBreak/>
              <w:t>3.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ind w:left="40"/>
              <w:jc w:val="both"/>
              <w:rPr>
                <w:rFonts w:eastAsia="Calibri"/>
              </w:rPr>
            </w:pPr>
            <w:r w:rsidRPr="00422E69">
              <w:rPr>
                <w:rFonts w:eastAsia="Calibri"/>
              </w:rPr>
              <w:t>Писатели детям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</w:pPr>
            <w:r w:rsidRPr="00422E69"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2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4.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ind w:left="40"/>
              <w:jc w:val="both"/>
              <w:rPr>
                <w:rFonts w:eastAsia="Calibri"/>
              </w:rPr>
            </w:pPr>
            <w:r w:rsidRPr="00422E69">
              <w:rPr>
                <w:rFonts w:eastAsia="Calibri"/>
              </w:rPr>
              <w:t>Народная мудрость. Книги-сборники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</w:pPr>
            <w:r w:rsidRPr="00422E69"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35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 xml:space="preserve">5.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line="276" w:lineRule="auto"/>
              <w:ind w:left="40" w:right="284"/>
              <w:jc w:val="both"/>
              <w:rPr>
                <w:rFonts w:eastAsia="Calibri"/>
              </w:rPr>
            </w:pPr>
            <w:r w:rsidRPr="00422E69">
              <w:rPr>
                <w:rFonts w:eastAsia="Calibri"/>
              </w:rPr>
              <w:t xml:space="preserve">По страницам книг </w:t>
            </w:r>
            <w:proofErr w:type="spellStart"/>
            <w:r w:rsidRPr="00422E69">
              <w:rPr>
                <w:rFonts w:eastAsia="Calibri"/>
              </w:rPr>
              <w:t>В.Сутеева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</w:pPr>
            <w:r w:rsidRPr="00422E69"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2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hideMark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6.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ind w:left="40"/>
              <w:jc w:val="both"/>
              <w:rPr>
                <w:rFonts w:eastAsia="Calibri"/>
              </w:rPr>
            </w:pPr>
            <w:r w:rsidRPr="00422E69">
              <w:rPr>
                <w:rFonts w:eastAsia="Calibri"/>
              </w:rPr>
              <w:t>Сказки народов мира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</w:pPr>
            <w:r w:rsidRPr="00422E69"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2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7.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ind w:left="40"/>
              <w:jc w:val="both"/>
              <w:rPr>
                <w:bCs/>
              </w:rPr>
            </w:pPr>
            <w:r w:rsidRPr="00422E69">
              <w:rPr>
                <w:bCs/>
              </w:rPr>
              <w:t>Книги русских писателей-сказочников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Cs/>
              </w:rPr>
            </w:pPr>
            <w:r w:rsidRPr="00422E69">
              <w:rPr>
                <w:bCs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2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8.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jc w:val="both"/>
              <w:rPr>
                <w:bCs/>
              </w:rPr>
            </w:pPr>
            <w:r w:rsidRPr="00422E69">
              <w:rPr>
                <w:bCs/>
              </w:rPr>
              <w:t>Детские писатели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Cs/>
              </w:rPr>
            </w:pPr>
            <w:r w:rsidRPr="00422E69">
              <w:rPr>
                <w:bCs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40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9.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jc w:val="both"/>
            </w:pPr>
            <w:r w:rsidRPr="00422E69">
              <w:t>Сказки зарубежных писателей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Cs/>
              </w:rPr>
            </w:pPr>
            <w:r w:rsidRPr="00422E69">
              <w:rPr>
                <w:bCs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1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10.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jc w:val="both"/>
            </w:pPr>
            <w:r w:rsidRPr="00422E69">
              <w:t>Книги-сборники стихотворений для детей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Cs/>
              </w:rPr>
            </w:pPr>
            <w:r w:rsidRPr="00422E69">
              <w:rPr>
                <w:bCs/>
              </w:rPr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1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11.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jc w:val="both"/>
            </w:pPr>
            <w:r w:rsidRPr="00422E69">
              <w:t>Дети – герои книг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Cs/>
              </w:rPr>
            </w:pPr>
            <w:r w:rsidRPr="00422E69">
              <w:rPr>
                <w:bCs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4B7D6D" w:rsidRPr="00422E69" w:rsidTr="004B7D6D">
        <w:trPr>
          <w:trHeight w:val="1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  <w:r w:rsidRPr="00422E69">
              <w:t>12.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4B7D6D" w:rsidRPr="00422E69" w:rsidRDefault="004B7D6D" w:rsidP="00422E69">
            <w:pPr>
              <w:spacing w:before="100" w:beforeAutospacing="1" w:after="100" w:afterAutospacing="1" w:line="276" w:lineRule="auto"/>
              <w:jc w:val="both"/>
            </w:pPr>
            <w:r w:rsidRPr="00422E69">
              <w:t>Книги о животных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center"/>
              <w:rPr>
                <w:bCs/>
              </w:rPr>
            </w:pPr>
            <w:r w:rsidRPr="00422E69">
              <w:rPr>
                <w:bCs/>
              </w:rPr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4B7D6D" w:rsidRPr="00422E69" w:rsidRDefault="004B7D6D" w:rsidP="00422E69">
            <w:pPr>
              <w:spacing w:line="276" w:lineRule="auto"/>
            </w:pPr>
            <w:r w:rsidRPr="00422E69">
              <w:t xml:space="preserve">Беседа, дискуссия, викторины, </w:t>
            </w: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</w:pPr>
          </w:p>
        </w:tc>
      </w:tr>
      <w:tr w:rsidR="00C7102A" w:rsidRPr="00422E69" w:rsidTr="004B7D6D">
        <w:trPr>
          <w:trHeight w:val="256"/>
        </w:trPr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b/>
              </w:rPr>
            </w:pPr>
            <w:r w:rsidRPr="00422E69">
              <w:rPr>
                <w:b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b/>
              </w:rPr>
            </w:pPr>
            <w:r w:rsidRPr="00422E69">
              <w:rPr>
                <w:b/>
              </w:rPr>
              <w:t>33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b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7102A" w:rsidRPr="00422E69" w:rsidRDefault="00C7102A" w:rsidP="00422E69">
            <w:pPr>
              <w:autoSpaceDE w:val="0"/>
              <w:autoSpaceDN w:val="0"/>
              <w:adjustRightInd w:val="0"/>
              <w:spacing w:line="276" w:lineRule="auto"/>
              <w:ind w:right="44"/>
              <w:jc w:val="both"/>
              <w:rPr>
                <w:b/>
              </w:rPr>
            </w:pPr>
          </w:p>
        </w:tc>
      </w:tr>
    </w:tbl>
    <w:p w:rsidR="00C7102A" w:rsidRPr="00422E69" w:rsidRDefault="00C7102A" w:rsidP="00422E69">
      <w:pPr>
        <w:spacing w:line="276" w:lineRule="auto"/>
        <w:jc w:val="center"/>
        <w:rPr>
          <w:b/>
        </w:rPr>
      </w:pPr>
    </w:p>
    <w:p w:rsidR="00C7102A" w:rsidRPr="00422E69" w:rsidRDefault="004B7D6D" w:rsidP="00422E69">
      <w:pPr>
        <w:spacing w:line="276" w:lineRule="auto"/>
        <w:jc w:val="center"/>
        <w:rPr>
          <w:b/>
        </w:rPr>
      </w:pPr>
      <w:r w:rsidRPr="00422E69">
        <w:rPr>
          <w:b/>
        </w:rPr>
        <w:t>Календарно – тематический план</w:t>
      </w:r>
    </w:p>
    <w:p w:rsidR="004B7D6D" w:rsidRPr="00422E69" w:rsidRDefault="004B7D6D" w:rsidP="00422E69">
      <w:pPr>
        <w:spacing w:line="276" w:lineRule="auto"/>
        <w:jc w:val="center"/>
        <w:rPr>
          <w:b/>
        </w:rPr>
      </w:pPr>
    </w:p>
    <w:tbl>
      <w:tblPr>
        <w:tblStyle w:val="a7"/>
        <w:tblW w:w="9038" w:type="dxa"/>
        <w:tblLook w:val="01E0"/>
      </w:tblPr>
      <w:tblGrid>
        <w:gridCol w:w="669"/>
        <w:gridCol w:w="3975"/>
        <w:gridCol w:w="1475"/>
        <w:gridCol w:w="1218"/>
        <w:gridCol w:w="1701"/>
      </w:tblGrid>
      <w:tr w:rsidR="004B7D6D" w:rsidRPr="00422E69" w:rsidTr="004B7D6D">
        <w:trPr>
          <w:trHeight w:val="372"/>
        </w:trPr>
        <w:tc>
          <w:tcPr>
            <w:tcW w:w="669" w:type="dxa"/>
            <w:vMerge w:val="restart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  <w:r w:rsidRPr="00422E69">
              <w:rPr>
                <w:b/>
                <w:bCs/>
                <w:sz w:val="24"/>
                <w:szCs w:val="24"/>
                <w:lang w:bidi="hi-IN"/>
              </w:rPr>
              <w:t xml:space="preserve">№ </w:t>
            </w:r>
            <w:proofErr w:type="spellStart"/>
            <w:proofErr w:type="gramStart"/>
            <w:r w:rsidRPr="00422E69">
              <w:rPr>
                <w:b/>
                <w:bCs/>
                <w:sz w:val="24"/>
                <w:szCs w:val="24"/>
                <w:lang w:bidi="hi-IN"/>
              </w:rPr>
              <w:t>п</w:t>
            </w:r>
            <w:proofErr w:type="spellEnd"/>
            <w:proofErr w:type="gramEnd"/>
            <w:r w:rsidRPr="00422E69">
              <w:rPr>
                <w:b/>
                <w:bCs/>
                <w:sz w:val="24"/>
                <w:szCs w:val="24"/>
                <w:lang w:bidi="hi-IN"/>
              </w:rPr>
              <w:t>/</w:t>
            </w:r>
            <w:proofErr w:type="spellStart"/>
            <w:r w:rsidRPr="00422E69">
              <w:rPr>
                <w:b/>
                <w:bCs/>
                <w:sz w:val="24"/>
                <w:szCs w:val="24"/>
                <w:lang w:bidi="hi-IN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  <w:r w:rsidRPr="00422E69">
              <w:rPr>
                <w:b/>
                <w:bCs/>
                <w:sz w:val="24"/>
                <w:szCs w:val="24"/>
                <w:lang w:bidi="hi-IN"/>
              </w:rPr>
              <w:t>Тема занятия</w:t>
            </w:r>
          </w:p>
        </w:tc>
        <w:tc>
          <w:tcPr>
            <w:tcW w:w="2693" w:type="dxa"/>
            <w:gridSpan w:val="2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22E69">
              <w:rPr>
                <w:b/>
                <w:bCs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701" w:type="dxa"/>
            <w:vMerge w:val="restart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  <w:r w:rsidRPr="00422E69">
              <w:rPr>
                <w:b/>
                <w:bCs/>
                <w:sz w:val="24"/>
                <w:szCs w:val="24"/>
                <w:lang w:bidi="hi-IN"/>
              </w:rPr>
              <w:t>Примечание</w:t>
            </w:r>
          </w:p>
        </w:tc>
      </w:tr>
      <w:tr w:rsidR="004B7D6D" w:rsidRPr="00422E69" w:rsidTr="004B7D6D">
        <w:trPr>
          <w:trHeight w:val="384"/>
        </w:trPr>
        <w:tc>
          <w:tcPr>
            <w:tcW w:w="669" w:type="dxa"/>
            <w:vMerge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  <w:vMerge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22E69">
              <w:rPr>
                <w:b/>
                <w:bCs/>
                <w:sz w:val="24"/>
                <w:szCs w:val="24"/>
                <w:lang w:bidi="hi-IN"/>
              </w:rPr>
              <w:t>план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 w:rsidRPr="00422E69">
              <w:rPr>
                <w:b/>
                <w:bCs/>
                <w:sz w:val="24"/>
                <w:szCs w:val="24"/>
                <w:lang w:bidi="hi-IN"/>
              </w:rPr>
              <w:t>факт</w:t>
            </w:r>
          </w:p>
        </w:tc>
        <w:tc>
          <w:tcPr>
            <w:tcW w:w="1701" w:type="dxa"/>
            <w:vMerge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04.09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11.09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18.09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Книги о Родине и природе.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25.09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02.10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09.10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16.10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proofErr w:type="spellStart"/>
            <w:r w:rsidRPr="00422E69">
              <w:rPr>
                <w:sz w:val="24"/>
                <w:szCs w:val="24"/>
              </w:rPr>
              <w:t>Потешки</w:t>
            </w:r>
            <w:proofErr w:type="spellEnd"/>
            <w:r w:rsidRPr="00422E69">
              <w:rPr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 w:rsidRPr="00422E69">
              <w:rPr>
                <w:sz w:val="24"/>
                <w:szCs w:val="24"/>
              </w:rPr>
              <w:t>потешки</w:t>
            </w:r>
            <w:proofErr w:type="spellEnd"/>
            <w:r w:rsidRPr="00422E69">
              <w:rPr>
                <w:sz w:val="24"/>
                <w:szCs w:val="24"/>
              </w:rPr>
              <w:t>», «Скороговорки и считалки».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23.10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Загадки о животных. Игра «Загадай загадку».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06.11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13.11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По страницам книг В. </w:t>
            </w:r>
            <w:proofErr w:type="spellStart"/>
            <w:r w:rsidRPr="00422E69">
              <w:rPr>
                <w:sz w:val="24"/>
                <w:szCs w:val="24"/>
              </w:rPr>
              <w:t>Сутеева</w:t>
            </w:r>
            <w:proofErr w:type="spellEnd"/>
            <w:r w:rsidRPr="00422E69">
              <w:rPr>
                <w:sz w:val="24"/>
                <w:szCs w:val="24"/>
              </w:rPr>
              <w:t xml:space="preserve"> (книги-сборники, книги-произведения).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20.11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В. </w:t>
            </w:r>
            <w:proofErr w:type="spellStart"/>
            <w:r w:rsidRPr="00422E69">
              <w:rPr>
                <w:sz w:val="24"/>
                <w:szCs w:val="24"/>
              </w:rPr>
              <w:t>Сутеев</w:t>
            </w:r>
            <w:proofErr w:type="spellEnd"/>
            <w:r w:rsidRPr="00422E69">
              <w:rPr>
                <w:sz w:val="24"/>
                <w:szCs w:val="24"/>
              </w:rPr>
              <w:t xml:space="preserve"> — автор и оформитель книг для детей.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27.11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Литературная игра «По страницам сказок В. </w:t>
            </w:r>
            <w:proofErr w:type="spellStart"/>
            <w:r w:rsidRPr="00422E69">
              <w:rPr>
                <w:sz w:val="24"/>
                <w:szCs w:val="24"/>
              </w:rPr>
              <w:t>Сутеева</w:t>
            </w:r>
            <w:proofErr w:type="spellEnd"/>
            <w:r w:rsidRPr="00422E69">
              <w:rPr>
                <w:sz w:val="24"/>
                <w:szCs w:val="24"/>
              </w:rPr>
              <w:t>».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04.12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Народные сказки (цепочки). </w:t>
            </w:r>
            <w:proofErr w:type="spellStart"/>
            <w:r w:rsidRPr="00422E69">
              <w:rPr>
                <w:sz w:val="24"/>
                <w:szCs w:val="24"/>
              </w:rPr>
              <w:t>Инсценирование</w:t>
            </w:r>
            <w:proofErr w:type="spellEnd"/>
            <w:r w:rsidRPr="00422E69">
              <w:rPr>
                <w:sz w:val="24"/>
                <w:szCs w:val="24"/>
              </w:rPr>
              <w:t xml:space="preserve"> знакомых сказок.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11.12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Книга-сказка. Большеформатные книги с одним произведением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18.12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Библиотечный урок. Книги-сказки о лисе.</w:t>
            </w:r>
          </w:p>
        </w:tc>
        <w:tc>
          <w:tcPr>
            <w:tcW w:w="14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25.12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15.01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422E69">
              <w:rPr>
                <w:sz w:val="24"/>
                <w:szCs w:val="24"/>
              </w:rPr>
              <w:t>Инсценирование</w:t>
            </w:r>
            <w:proofErr w:type="spellEnd"/>
            <w:r w:rsidRPr="00422E69">
              <w:rPr>
                <w:sz w:val="24"/>
                <w:szCs w:val="24"/>
              </w:rPr>
              <w:t xml:space="preserve"> отдельных историй.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22.01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Книги С. Маршака. Выставка книг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29.01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Книги-сборники произведений К. Чуковского.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05.02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Е. </w:t>
            </w:r>
            <w:proofErr w:type="spellStart"/>
            <w:r w:rsidRPr="00422E69">
              <w:rPr>
                <w:sz w:val="24"/>
                <w:szCs w:val="24"/>
              </w:rPr>
              <w:t>Чарушин</w:t>
            </w:r>
            <w:proofErr w:type="spellEnd"/>
            <w:r w:rsidRPr="00422E69">
              <w:rPr>
                <w:sz w:val="24"/>
                <w:szCs w:val="24"/>
              </w:rPr>
              <w:t xml:space="preserve"> — писатель и иллюстратор своих книг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12.02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Книга Ш. Перро «Красная шапочка» в разных изданиях.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26.02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Книга </w:t>
            </w:r>
            <w:proofErr w:type="gramStart"/>
            <w:r w:rsidRPr="00422E69">
              <w:rPr>
                <w:sz w:val="24"/>
                <w:szCs w:val="24"/>
              </w:rPr>
              <w:t>Дж</w:t>
            </w:r>
            <w:proofErr w:type="gramEnd"/>
            <w:r w:rsidRPr="00422E69">
              <w:rPr>
                <w:sz w:val="24"/>
                <w:szCs w:val="24"/>
              </w:rPr>
              <w:t xml:space="preserve">. Харриса «Сказки дядюшки </w:t>
            </w:r>
            <w:proofErr w:type="spellStart"/>
            <w:r w:rsidRPr="00422E69">
              <w:rPr>
                <w:sz w:val="24"/>
                <w:szCs w:val="24"/>
              </w:rPr>
              <w:t>Римуса</w:t>
            </w:r>
            <w:proofErr w:type="spellEnd"/>
            <w:r w:rsidRPr="00422E69">
              <w:rPr>
                <w:sz w:val="24"/>
                <w:szCs w:val="24"/>
              </w:rPr>
              <w:t>».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04.03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В гостях у сказки.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11.03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Стихотворения для детей. Книги-сборники.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25.03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Конкурс чтецов стихотворений детских поэтов.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01.04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Дети — герои книг детских писателей.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08.04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Литературная игра «Вопросы и ответы».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15.04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Книги В. Бианки, Г. </w:t>
            </w:r>
            <w:proofErr w:type="spellStart"/>
            <w:r w:rsidRPr="00422E69">
              <w:rPr>
                <w:sz w:val="24"/>
                <w:szCs w:val="24"/>
              </w:rPr>
              <w:t>Скребицкого</w:t>
            </w:r>
            <w:proofErr w:type="spellEnd"/>
            <w:r w:rsidRPr="00422E69">
              <w:rPr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22.04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B7D6D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 xml:space="preserve">Книга Н. Некрасова «Дедушка </w:t>
            </w:r>
            <w:proofErr w:type="spellStart"/>
            <w:r w:rsidRPr="00422E69">
              <w:rPr>
                <w:sz w:val="24"/>
                <w:szCs w:val="24"/>
              </w:rPr>
              <w:t>Мазай</w:t>
            </w:r>
            <w:proofErr w:type="spellEnd"/>
            <w:r w:rsidRPr="00422E69">
              <w:rPr>
                <w:sz w:val="24"/>
                <w:szCs w:val="24"/>
              </w:rPr>
              <w:t xml:space="preserve"> и зайцы».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29.04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22E69">
        <w:tc>
          <w:tcPr>
            <w:tcW w:w="669" w:type="dxa"/>
          </w:tcPr>
          <w:p w:rsidR="004B7D6D" w:rsidRPr="00422E69" w:rsidRDefault="004B7D6D" w:rsidP="00422E6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06.05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4B7D6D" w:rsidRPr="00422E69" w:rsidTr="00422E69">
        <w:tc>
          <w:tcPr>
            <w:tcW w:w="669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32-33</w:t>
            </w:r>
          </w:p>
        </w:tc>
        <w:tc>
          <w:tcPr>
            <w:tcW w:w="3975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1475" w:type="dxa"/>
          </w:tcPr>
          <w:p w:rsidR="004B7D6D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13.05</w:t>
            </w:r>
          </w:p>
          <w:p w:rsidR="00422E69" w:rsidRPr="00422E69" w:rsidRDefault="00422E69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  <w:r w:rsidRPr="00422E69">
              <w:rPr>
                <w:bCs/>
                <w:sz w:val="24"/>
                <w:szCs w:val="24"/>
                <w:lang w:bidi="hi-IN"/>
              </w:rPr>
              <w:t>20.05</w:t>
            </w:r>
          </w:p>
        </w:tc>
        <w:tc>
          <w:tcPr>
            <w:tcW w:w="1218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</w:tcPr>
          <w:p w:rsidR="004B7D6D" w:rsidRPr="00422E69" w:rsidRDefault="004B7D6D" w:rsidP="00422E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4B7D6D" w:rsidRPr="00C7102A" w:rsidRDefault="004B7D6D" w:rsidP="00C7102A">
      <w:pPr>
        <w:jc w:val="center"/>
        <w:rPr>
          <w:b/>
        </w:rPr>
      </w:pPr>
    </w:p>
    <w:sectPr w:rsidR="004B7D6D" w:rsidRPr="00C7102A" w:rsidSect="00996387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00FE"/>
    <w:multiLevelType w:val="hybridMultilevel"/>
    <w:tmpl w:val="836E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F434B"/>
    <w:multiLevelType w:val="hybridMultilevel"/>
    <w:tmpl w:val="C7E09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704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67B5C"/>
    <w:multiLevelType w:val="multilevel"/>
    <w:tmpl w:val="83DE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02A"/>
    <w:rsid w:val="00042E50"/>
    <w:rsid w:val="000457C7"/>
    <w:rsid w:val="002E599A"/>
    <w:rsid w:val="00343080"/>
    <w:rsid w:val="00422E69"/>
    <w:rsid w:val="004B7D6D"/>
    <w:rsid w:val="004D66F3"/>
    <w:rsid w:val="00996387"/>
    <w:rsid w:val="00BF1019"/>
    <w:rsid w:val="00C7102A"/>
    <w:rsid w:val="00CC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2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710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7102A"/>
    <w:rPr>
      <w:rFonts w:ascii="Calibri" w:eastAsia="Calibri" w:hAnsi="Calibri" w:cs="Times New Roman"/>
    </w:rPr>
  </w:style>
  <w:style w:type="paragraph" w:customStyle="1" w:styleId="1">
    <w:name w:val="Без интервала1"/>
    <w:basedOn w:val="a"/>
    <w:link w:val="10"/>
    <w:qFormat/>
    <w:rsid w:val="00C7102A"/>
    <w:pPr>
      <w:widowControl/>
      <w:suppressAutoHyphens w:val="0"/>
    </w:pPr>
    <w:rPr>
      <w:rFonts w:eastAsia="Times New Roman"/>
      <w:kern w:val="0"/>
      <w:lang w:val="en-US"/>
    </w:rPr>
  </w:style>
  <w:style w:type="character" w:customStyle="1" w:styleId="10">
    <w:name w:val="Без интервала1 Знак"/>
    <w:link w:val="1"/>
    <w:rsid w:val="00C7102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List Paragraph"/>
    <w:basedOn w:val="a"/>
    <w:uiPriority w:val="99"/>
    <w:qFormat/>
    <w:rsid w:val="00C7102A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styleId="a6">
    <w:name w:val="Normal (Web)"/>
    <w:basedOn w:val="a"/>
    <w:uiPriority w:val="99"/>
    <w:unhideWhenUsed/>
    <w:rsid w:val="00C710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table" w:styleId="a7">
    <w:name w:val="Table Grid"/>
    <w:basedOn w:val="a1"/>
    <w:rsid w:val="00C71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B7D6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57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7C7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com/sbornik-zadanij-po-formirovaniyu-chitateleskoj-gramotnosti-na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6</cp:revision>
  <cp:lastPrinted>2023-09-18T15:23:00Z</cp:lastPrinted>
  <dcterms:created xsi:type="dcterms:W3CDTF">2023-09-18T14:58:00Z</dcterms:created>
  <dcterms:modified xsi:type="dcterms:W3CDTF">2023-09-25T13:06:00Z</dcterms:modified>
</cp:coreProperties>
</file>