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81B" w:rsidRPr="00F8181B" w:rsidRDefault="00C032E1" w:rsidP="00F8181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13.4pt;height:726.75pt;z-index:251659264;mso-position-horizontal:left;mso-position-horizontal-relative:margin;mso-position-vertical:top;mso-position-vertical-relative:margin">
            <v:imagedata r:id="rId8" o:title="чит гр 5в"/>
            <w10:wrap type="square" anchorx="margin" anchory="margin"/>
          </v:shape>
        </w:pict>
      </w:r>
    </w:p>
    <w:p w:rsidR="00FB1B65" w:rsidRPr="00C8779E" w:rsidRDefault="00FB1B65" w:rsidP="00FB1B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C877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FB1B65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Рабочая программа по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предмету «Формирование читательско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компетентности» для 6 классов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составлена на основе:</w:t>
      </w:r>
    </w:p>
    <w:p w:rsidR="00513E26" w:rsidRDefault="00513E26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513E2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 МБОУ «Каратузская СОШ», годового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лендарного графика школы на 2023-2024</w:t>
      </w:r>
      <w:r w:rsidRPr="00513E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  <w:r w:rsidR="00763E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63EDA" w:rsidRDefault="00763EDA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Устава школы МБОУ «Каратузская СОШ»;</w:t>
      </w:r>
    </w:p>
    <w:p w:rsidR="00763EDA" w:rsidRDefault="00763EDA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Рабочей программы воспитания начального (основного, среднего) общего образования МБОУ «Каратузская СОШ им. Героя Советского Союза Е.Ф.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рофимова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утвержденной приказом № 03-02-</w:t>
      </w:r>
      <w:r w:rsidR="005D090C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49 от 30.08.2023г.;</w:t>
      </w:r>
    </w:p>
    <w:p w:rsidR="00763EDA" w:rsidRPr="00C8779E" w:rsidRDefault="00763EDA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Концепции информационной безопасности детей РФ от 28 апреля 2023 года №1105-р;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Федерального закона РФ от 29.12.2012 № 273-ФЗ "Об образовании в Российской Федерации";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ФГОС основного общего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азования, утвержденным Приказом Министерства образования и науки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РФ от 17.12.2010 г. № 1897;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СанПиН 2.4.2.2821-10 «Санитарно-эпидемиологические требования к условиям и организации обучения в общеобразовательных учреждениях», </w:t>
      </w:r>
      <w:proofErr w:type="gram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</w:t>
      </w:r>
      <w:proofErr w:type="gram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Постановлением Федеральной службы по надзору в сфере защиты прав потребителей и благополучия человека и Главного государственного санитарного врача РФ от 29.12.2010 №189;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основными идеями «Национальной программы поддержки и развития чтения», разработанной Федеральным агентством по печати и массовым коммуникациям совместно с Российским книжным союзом, Законом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«Об образовании»;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учетом требований стандарта второго поколения (ФГОС) к личностным и </w:t>
      </w:r>
      <w:proofErr w:type="spell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</w:t>
      </w:r>
      <w:proofErr w:type="spell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 освоения основной образовательной программ</w:t>
      </w:r>
      <w:proofErr w:type="gram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ы ООО</w:t>
      </w:r>
      <w:proofErr w:type="gram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п. 10 «</w:t>
      </w:r>
      <w:proofErr w:type="spell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освоения основной образовательной программы основного общего образования» выделено отдельным умением «смысловое чтение». </w:t>
      </w:r>
    </w:p>
    <w:p w:rsidR="005D090C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71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и значимость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определяются новым стандартом, требованиями к новым результатам, новыми характеристиками подросткового возраста. 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Новизна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реализации программы учреждения заключается в использовании следующих педагогических технологий обучения: проблемно-диалогового обучения, творческой деятельности.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В Федеральном государственном образовательном стандарте основного общего образования читательская грамотность рассматривается как один из планируемых результатов обучения. Требования ФГОС к читательской грамотности отражены в обобщенных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ланируемых результатах освоения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учебных программ по всем предметам средней школы.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        В результате изучени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всех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средней школы приобретают навыки работы с информацией. Они смогут осуществлять поиск информации, выделять и фиксировать нужную информацию, систематизировать, сопоставлять, анализировать и обобщать информацию, интерпретировать и преобразовывать ее.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Обучающиеся научатся дополнять готовые информационные объекты (таблицы, схемы, тексты) и создавать свои собственные (сообщения, сочинения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графические работы). Овладеют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навыками представления информации в наглядной форме (в виде таблиц, схем). Смогут использовать информацию для установления причинно-следственных связей и зависимостей, объяснения и доказательства фактов в учебных и практических ситуациях. Обучающиеся получат возможность научиться строить умозаключения и принимать решения на основе самостоятельно полученной информации, а также приобрести опыт критического отношения к получаемой 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информации, сопоставляя ее с информацией из других источников и имеющимся жизненным опытом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дисциплина входит в образовательную область «Филология».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данной дисциплины в основной школе направлено на достижение следующих </w:t>
      </w:r>
      <w:r w:rsidRPr="005D09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целей: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читате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льской деятельности школьников;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работать с различными видами текстов и создавать на их основе собственные тексты. 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 w:rsidRPr="005D09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научить ученика понимать прочитанное, обучить приёмам работы с текстом и осознанному применению этих приёмов, превратить их использование в привычку.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</w:t>
      </w:r>
      <w:r w:rsidRPr="00C43C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 рассчитан на 34 часа, 1 раз в неделю.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программы- 1 год.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курса включает следующее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поиск информации и понимание текста;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преобразование и интерпретация текста;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критический анализ и оценка информации.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</w:t>
      </w: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 реализации программы:</w:t>
      </w:r>
    </w:p>
    <w:p w:rsidR="00FB1B65" w:rsidRPr="00C8779E" w:rsidRDefault="00FB1B65" w:rsidP="000B145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культурной компетентности</w:t>
      </w:r>
    </w:p>
    <w:p w:rsidR="00FB1B65" w:rsidRPr="00C8779E" w:rsidRDefault="00FB1B65" w:rsidP="000B145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читательской компетентности</w:t>
      </w:r>
    </w:p>
    <w:p w:rsidR="00FB1B65" w:rsidRPr="00C8779E" w:rsidRDefault="00FB1B65" w:rsidP="000B145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отношения к чтению</w:t>
      </w:r>
    </w:p>
    <w:p w:rsidR="00FB1B65" w:rsidRPr="00C8779E" w:rsidRDefault="00FB1B65" w:rsidP="000B145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Рост читательской активности </w:t>
      </w:r>
    </w:p>
    <w:p w:rsidR="00FB1B65" w:rsidRPr="00C8779E" w:rsidRDefault="00FB1B65" w:rsidP="000B145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 мотивации к чтению</w:t>
      </w:r>
    </w:p>
    <w:p w:rsidR="00FB1B65" w:rsidRDefault="00FB1B65" w:rsidP="000B145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книге</w:t>
      </w:r>
    </w:p>
    <w:p w:rsidR="000B1450" w:rsidRPr="00C8779E" w:rsidRDefault="000B1450" w:rsidP="000B145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1B65" w:rsidRPr="000B1450" w:rsidRDefault="00FB1B65" w:rsidP="000B1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изучения дисциплины «Формирование читательской компетентности»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универсальные учебные действия 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научится: </w:t>
      </w:r>
    </w:p>
    <w:p w:rsidR="00FB1B65" w:rsidRPr="00C8779E" w:rsidRDefault="00FB1B65" w:rsidP="000B14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основную тему, общую цель или назначение, главную идею текста; структурировать его, выделять главное и второстепенное;</w:t>
      </w:r>
    </w:p>
    <w:p w:rsidR="00FB1B65" w:rsidRPr="00C8779E" w:rsidRDefault="00FB1B65" w:rsidP="000B14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отвечать на вопросы, используя явно заданную в тексте информацию;</w:t>
      </w:r>
    </w:p>
    <w:p w:rsidR="00FB1B65" w:rsidRPr="00C8779E" w:rsidRDefault="00FB1B65" w:rsidP="000B14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выстраивать последовательность описываемых событий, делать выводы по содержанию текста;</w:t>
      </w:r>
    </w:p>
    <w:p w:rsidR="00FB1B65" w:rsidRPr="00C8779E" w:rsidRDefault="00FB1B65" w:rsidP="000B14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сопоставлять основные текстовые и </w:t>
      </w:r>
      <w:proofErr w:type="spell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внетекстовые</w:t>
      </w:r>
      <w:proofErr w:type="spell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компоненты: обнаруживать соответствие между частью текста и его общей идеей; сопоставлять информацию из разных частей текста;</w:t>
      </w:r>
    </w:p>
    <w:p w:rsidR="00FB1B65" w:rsidRPr="00C8779E" w:rsidRDefault="00FB1B65" w:rsidP="000B14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назначение карты, рисунка, пояснять части графика, таблицы и т.п.; понимать смысл терминов, неизвестных слов;</w:t>
      </w:r>
    </w:p>
    <w:p w:rsidR="00FB1B65" w:rsidRPr="00C8779E" w:rsidRDefault="00FB1B65" w:rsidP="000B145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метафорами – понимать переносный смысл выражений.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Регулятивные универсальные учебные действия 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сможет: </w:t>
      </w:r>
    </w:p>
    <w:p w:rsidR="00FB1B65" w:rsidRPr="00C8779E" w:rsidRDefault="00FB1B65" w:rsidP="000B145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обнаруживать в тексте доводы и подтверждение выдвинутых тезисов; делать выводы из сформулированных посылок, выводить заключение о намерении автора;</w:t>
      </w:r>
    </w:p>
    <w:p w:rsidR="00FB1B65" w:rsidRPr="00C8779E" w:rsidRDefault="00FB1B65" w:rsidP="000B145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 основе текста систему аргументов (доводов) для обоснования определённой позиции; сопоставлять разные точки зрения и разные источники информации по данной теме.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Коммуникативные универсальные учебные действия 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научится: </w:t>
      </w:r>
    </w:p>
    <w:p w:rsidR="00FB1B65" w:rsidRPr="00C8779E" w:rsidRDefault="00FB1B65" w:rsidP="000B14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и вырабатывать разные точки зрения</w:t>
      </w:r>
    </w:p>
    <w:p w:rsidR="00FB1B65" w:rsidRPr="00C8779E" w:rsidRDefault="00FB1B65" w:rsidP="000B14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Аргументировать свою точку зрения</w:t>
      </w:r>
    </w:p>
    <w:p w:rsidR="00FB1B65" w:rsidRPr="00C8779E" w:rsidRDefault="00FB1B65" w:rsidP="000B14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</w:t>
      </w:r>
    </w:p>
    <w:p w:rsidR="00FB1B65" w:rsidRPr="00C8779E" w:rsidRDefault="00FB1B65" w:rsidP="000B14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Составлять план текста</w:t>
      </w:r>
    </w:p>
    <w:p w:rsidR="00FB1B65" w:rsidRPr="00C8779E" w:rsidRDefault="00FB1B65" w:rsidP="000B14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утверждения, сделанные в тексте, исходя из своих представлений и мире; находить доводы в защиту своей точки зрения;</w:t>
      </w:r>
    </w:p>
    <w:p w:rsidR="00FB1B65" w:rsidRPr="00C8779E" w:rsidRDefault="00FB1B65" w:rsidP="000B145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имеющихся знаний, жизненного опыта подвергать сомнению достоверность   информации, обнаруживать недостоверность получаемой информации, пробелы в информации и находить пути восполнения этих пробелов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получит возможность научиться: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Продуктивно разрешать конфликты на основе учёта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деятельности.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Брать на себя инициативу в организации совместного действия (деловое лидерство). 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результаты обучения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научится: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пользоваться знаками, символами, таблицами, схемами, приведенными в учебной литературе; строить сообщение в устной форме;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находить в материалах учебной литературы ответ на заданный вопрос;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ориентироваться на возможное разнообразие способов решения учебной задачи;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анализировать изучаемые объекты с выделением существенных и несущественных признаков;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анализировать объекты с выделением существенных и несущественных признаков (в коллективной организации деятельности);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синтез как составление целого из частей;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сравнение, классификацию изученных объектов по самостоятельно выделенным основаниям (критериям) при указании количества групп;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устанавливать причинно-следственные связи в изучаемом круге явлений;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аналогии между изучаемым материалом и собственным опытом.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 получит возможность научиться: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выделять информацию из сообщений разных видов в соответствии с учебной задачей;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осуществлять запись (фиксацию) указанной учителем информации об изучаемом языковом факте;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сравнение, </w:t>
      </w:r>
      <w:proofErr w:type="spell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сериацию</w:t>
      </w:r>
      <w:proofErr w:type="spell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обобщать (выводить общее для целого ряда единичных объектов).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Сист</w:t>
      </w:r>
      <w:r w:rsidR="00A8533B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оценки достижений учащихся 6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Система оценивания зна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учащихся проводится в форме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зачете/незачета    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</w:t>
      </w: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контроля: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-практические, самостоятельные и контрольные работы.</w:t>
      </w:r>
    </w:p>
    <w:p w:rsidR="00FB1B65" w:rsidRDefault="00FB1B65" w:rsidP="000B14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Принципы отбора содержания образования связаны с преемственностью целей образования на различных ступенях и уровнях обучения, логикой </w:t>
      </w:r>
      <w:proofErr w:type="spell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внутрипредметных</w:t>
      </w:r>
      <w:proofErr w:type="spell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связей, а также с учетом возрастных особенностей развития учащихся.</w:t>
      </w:r>
    </w:p>
    <w:p w:rsidR="00FB1B65" w:rsidRDefault="00FB1B65" w:rsidP="000B14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Личностная ориентация образовательного процесса выявляет приоритет воспитательных и развивающих целей обучения. Способность учащихся понимать причины и логику развития языковых процессов открывает возможность для осмысленного восприятия всего разнообразия мировоззренческих, социокультурных систем, существующих в современном мире. Система учебных занятий призвана способствовать развитию личностной самоидентификации, гуманитарной культуры школьников, их приобщению к ценностям национальной и мировой культуры, усилению мотивации к социальному познанию и творчеству, воспитанию личностно и общественно востребованных качеств, в том числе гражданственности, толерантности.</w:t>
      </w:r>
    </w:p>
    <w:p w:rsidR="00FB1B65" w:rsidRDefault="00FB1B65" w:rsidP="000B14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Деятельностный</w:t>
      </w:r>
      <w:proofErr w:type="spell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 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информации.</w:t>
      </w:r>
    </w:p>
    <w:p w:rsidR="000B1450" w:rsidRDefault="000B1450" w:rsidP="000B14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1B65" w:rsidRPr="000B1450" w:rsidRDefault="00FB1B65" w:rsidP="000B145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стандарта реализуется следующими видами усложняющейся учебной деятельности: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рецептивная деятельность: чтение и полноценное восприятие художественного текста;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репродуктивная деятельность: осмысление сюжета произведения, изображенных в нем событий, характеров, реалий (осуществляется в виде разного типа пересказов (близких к тексту, кратких, выборочных, с соответствующими лексико-стилистическими заданиями и изменением лица рассказчика); ответов на вопросы репродуктивного характера);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продуктивная творческая деятельность: сочинение разных жанров, выразительное чтение художественных текстов, устное словесное рисование;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поисковая деятельность: самостоятельный поиск ответа на проблемные вопросы, комментирование художественного произведения, установление ассоциативных связей с произведениями других видов искусства;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исследо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вательская деятельность: анализ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сопоставление подобных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</w:t>
      </w:r>
      <w:proofErr w:type="gram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выявление в них общих и своеобразных черт.</w:t>
      </w:r>
    </w:p>
    <w:p w:rsidR="00FB1B65" w:rsidRDefault="00FB1B65" w:rsidP="000B14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 при изуч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ении предмета остается работа с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текстом, что закономерно является важнейшим приоритетом в преподавании данной дисциплины.</w:t>
      </w:r>
    </w:p>
    <w:p w:rsidR="00FB1B65" w:rsidRPr="00C8779E" w:rsidRDefault="00FB1B65" w:rsidP="000B145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базируется на </w:t>
      </w:r>
      <w:proofErr w:type="spell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межпредметных</w:t>
      </w:r>
      <w:proofErr w:type="spell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связях с русским языком, литературой, историей, экологией, риторикой, географией, обществознанием.</w:t>
      </w:r>
    </w:p>
    <w:p w:rsidR="00FB1B65" w:rsidRPr="00C8779E" w:rsidRDefault="00FB1B65" w:rsidP="000B145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43C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Личностные, </w:t>
      </w:r>
      <w:proofErr w:type="spellStart"/>
      <w:r w:rsidRPr="00C43C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метапредметные</w:t>
      </w:r>
      <w:proofErr w:type="spellEnd"/>
      <w:r w:rsidRPr="00C43C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предметные результаты освоения данного курса в основной школе.</w:t>
      </w:r>
    </w:p>
    <w:p w:rsidR="00FB1B65" w:rsidRPr="000B1450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формирование ответственного отношения к учению, готовности и </w:t>
      </w:r>
      <w:proofErr w:type="gram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способности</w:t>
      </w:r>
      <w:proofErr w:type="gram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 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 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изучения литературы в основной школе: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оценивать правильность выполнения учебной задачи, собственные возможности её решения;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логическое рассуждение</w:t>
      </w:r>
      <w:proofErr w:type="gram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, умозаключение (индуктивное, дедуктивное и по аналогии) и делать выводы;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 умение создавать, применять и преобразовывать знаки и символы, модели и схемы для решения учебных и познавательных задач;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смысловое чтение;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формирование и развитие компетентности в области использования информационно-коммуникационных технологий.</w:t>
      </w:r>
    </w:p>
    <w:p w:rsidR="00ED3CB1" w:rsidRDefault="00FB1B65" w:rsidP="000B145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выражаются в следующем: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понимание текста, выявление заложенных в них вневременных, непреходящих нравственных ценностей и их современного звучания;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анализировать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текст: определять его принадлежность к одному из литературных родов и жанров; понимать и формулировать тему, идею;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определение 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элементов сюжета, композиции, изобразительно-выразительных средств языка, понимание их роли в раскрытии идейно-художественного содержания текста; </w:t>
      </w:r>
    </w:p>
    <w:p w:rsidR="00FB1B65" w:rsidRPr="00C8779E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владение элементарной литературоведческой терминологией при анализе   текста;</w:t>
      </w:r>
    </w:p>
    <w:p w:rsidR="00FB1B65" w:rsidRDefault="00FB1B65" w:rsidP="000B1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-собственная интерпретация, понимание авторской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позиции и своё отношение к ней.</w:t>
      </w:r>
    </w:p>
    <w:p w:rsidR="00FB1B65" w:rsidRPr="000B1450" w:rsidRDefault="00FB1B65" w:rsidP="00FB1B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B14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Календарно-тематическое планирование занятий</w:t>
      </w:r>
      <w:r w:rsidR="00A8533B" w:rsidRPr="000B14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 читательской грамотности </w:t>
      </w:r>
      <w:r w:rsidR="00987E6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="00A8533B" w:rsidRPr="000B14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0B145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класса</w:t>
      </w:r>
    </w:p>
    <w:tbl>
      <w:tblPr>
        <w:tblW w:w="10368" w:type="dxa"/>
        <w:tblInd w:w="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46"/>
        <w:gridCol w:w="3544"/>
        <w:gridCol w:w="2126"/>
        <w:gridCol w:w="1275"/>
        <w:gridCol w:w="1276"/>
        <w:gridCol w:w="1701"/>
      </w:tblGrid>
      <w:tr w:rsidR="00864ADD" w:rsidRPr="00B40864" w:rsidTr="008D3EB0">
        <w:trPr>
          <w:trHeight w:val="389"/>
        </w:trPr>
        <w:tc>
          <w:tcPr>
            <w:tcW w:w="446" w:type="dxa"/>
            <w:vMerge w:val="restart"/>
          </w:tcPr>
          <w:p w:rsidR="00864ADD" w:rsidRPr="00B40864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544" w:type="dxa"/>
            <w:vMerge w:val="restart"/>
          </w:tcPr>
          <w:p w:rsidR="00864ADD" w:rsidRPr="00B40864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2126" w:type="dxa"/>
            <w:vMerge w:val="restart"/>
          </w:tcPr>
          <w:p w:rsidR="00864ADD" w:rsidRPr="00B40864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Форма организации</w:t>
            </w:r>
            <w:r>
              <w:rPr>
                <w:rFonts w:ascii="Times New Roman" w:hAnsi="Times New Roman"/>
                <w:b/>
              </w:rPr>
              <w:t>/ ЦОР, ЭОР</w:t>
            </w:r>
          </w:p>
        </w:tc>
        <w:tc>
          <w:tcPr>
            <w:tcW w:w="2551" w:type="dxa"/>
            <w:gridSpan w:val="2"/>
          </w:tcPr>
          <w:p w:rsidR="00864ADD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1701" w:type="dxa"/>
            <w:vMerge w:val="restart"/>
          </w:tcPr>
          <w:p w:rsidR="00864ADD" w:rsidRPr="00B40864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Примечание</w:t>
            </w:r>
          </w:p>
        </w:tc>
      </w:tr>
      <w:tr w:rsidR="00864ADD" w:rsidRPr="00B40864" w:rsidTr="008D3EB0">
        <w:trPr>
          <w:trHeight w:val="170"/>
        </w:trPr>
        <w:tc>
          <w:tcPr>
            <w:tcW w:w="446" w:type="dxa"/>
            <w:vMerge/>
          </w:tcPr>
          <w:p w:rsidR="00864ADD" w:rsidRPr="00B40864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4" w:type="dxa"/>
            <w:vMerge/>
          </w:tcPr>
          <w:p w:rsidR="00864ADD" w:rsidRPr="00B40864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</w:tcPr>
          <w:p w:rsidR="00864ADD" w:rsidRPr="00B40864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</w:tcPr>
          <w:p w:rsidR="00864ADD" w:rsidRPr="008D3EB0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8D3EB0">
              <w:rPr>
                <w:rFonts w:ascii="Times New Roman" w:hAnsi="Times New Roman"/>
                <w:b/>
              </w:rPr>
              <w:t>План</w:t>
            </w:r>
          </w:p>
        </w:tc>
        <w:tc>
          <w:tcPr>
            <w:tcW w:w="1276" w:type="dxa"/>
          </w:tcPr>
          <w:p w:rsidR="00864ADD" w:rsidRPr="008D3EB0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8D3EB0">
              <w:rPr>
                <w:rFonts w:ascii="Times New Roman" w:hAnsi="Times New Roman"/>
                <w:b/>
              </w:rPr>
              <w:t>Факт</w:t>
            </w:r>
          </w:p>
        </w:tc>
        <w:tc>
          <w:tcPr>
            <w:tcW w:w="1701" w:type="dxa"/>
            <w:vMerge/>
          </w:tcPr>
          <w:p w:rsidR="00864ADD" w:rsidRPr="00B40864" w:rsidRDefault="00864ADD" w:rsidP="00B72163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Умеем ли мы читать? 1 (Виды чтения) 1 час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Вводное игровое занятие</w:t>
            </w:r>
          </w:p>
          <w:p w:rsidR="00375673" w:rsidRPr="00B40864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9" w:history="1">
              <w:r w:rsidR="005D090C" w:rsidRPr="00D13DED">
                <w:rPr>
                  <w:rStyle w:val="ab"/>
                  <w:rFonts w:ascii="Times New Roman" w:hAnsi="Times New Roman"/>
                </w:rPr>
                <w:t>https://uchi.ru/</w:t>
              </w:r>
            </w:hyperlink>
            <w:r w:rsidR="005D09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Default="00E0040C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  <w:r w:rsidR="00405916">
              <w:rPr>
                <w:rFonts w:ascii="Times New Roman" w:hAnsi="Times New Roman"/>
              </w:rPr>
              <w:t>.06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Как выбрать книгу? (Виды 2 чтения: просмотровое, ознакомительное) Библиотечный урок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Лекционное занятие</w:t>
            </w:r>
          </w:p>
          <w:p w:rsidR="00375673" w:rsidRPr="00B40864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10" w:history="1">
              <w:r w:rsidR="005D090C" w:rsidRPr="00D13DED">
                <w:rPr>
                  <w:rStyle w:val="ab"/>
                  <w:rFonts w:ascii="Times New Roman" w:hAnsi="Times New Roman"/>
                </w:rPr>
                <w:t>https://uchi.ru/</w:t>
              </w:r>
            </w:hyperlink>
            <w:r w:rsidR="005D09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Pr="00B40864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0040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.09</w:t>
            </w:r>
          </w:p>
        </w:tc>
        <w:tc>
          <w:tcPr>
            <w:tcW w:w="127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Учимся ставить цель 3 чтения («Знаю – хочу узнать – узнал»)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Практическое занятие</w:t>
            </w:r>
          </w:p>
          <w:p w:rsidR="00375673" w:rsidRPr="00B40864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11" w:history="1">
              <w:r w:rsidR="005D090C" w:rsidRPr="00D13DED">
                <w:rPr>
                  <w:rStyle w:val="ab"/>
                  <w:rFonts w:ascii="Times New Roman" w:hAnsi="Times New Roman"/>
                </w:rPr>
                <w:t>https://uchi.ru/</w:t>
              </w:r>
            </w:hyperlink>
            <w:r w:rsidR="005D09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Pr="00B40864" w:rsidRDefault="00E0040C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405916">
              <w:rPr>
                <w:rFonts w:ascii="Times New Roman" w:hAnsi="Times New Roman"/>
              </w:rPr>
              <w:t>.09</w:t>
            </w:r>
          </w:p>
        </w:tc>
        <w:tc>
          <w:tcPr>
            <w:tcW w:w="127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4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Что и о чём? (Углубление понятия о тексте)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Сбор материала и анализ</w:t>
            </w:r>
          </w:p>
          <w:p w:rsidR="00375673" w:rsidRPr="00B40864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12" w:history="1">
              <w:r w:rsidR="005D090C" w:rsidRPr="00D13DED">
                <w:rPr>
                  <w:rStyle w:val="ab"/>
                  <w:rFonts w:ascii="Times New Roman" w:hAnsi="Times New Roman"/>
                </w:rPr>
                <w:t>https://uchi.ru/</w:t>
              </w:r>
            </w:hyperlink>
            <w:r w:rsidR="005D09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Pr="00B40864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.09</w:t>
            </w:r>
          </w:p>
        </w:tc>
        <w:tc>
          <w:tcPr>
            <w:tcW w:w="127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5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С чего начинается текст? (Роль заглавия)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Групповая работа</w:t>
            </w:r>
          </w:p>
          <w:p w:rsidR="00375673" w:rsidRPr="00B40864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13" w:history="1">
              <w:r w:rsidR="005D090C" w:rsidRPr="00D13DED">
                <w:rPr>
                  <w:rStyle w:val="ab"/>
                  <w:rFonts w:ascii="Times New Roman" w:hAnsi="Times New Roman"/>
                </w:rPr>
                <w:t>https://fioco.ru/%D0%BF%D1%80%D0%B8%D0%BC%D0%B5%D1%80%D1%8B-%D0%B7%D0%B0%D0%B4%D0%B0%D1%87-pisa</w:t>
              </w:r>
            </w:hyperlink>
            <w:r w:rsidR="005D09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E0040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6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Зачем нужен эпиграф? (Роль заглавия и эпиграфа)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Чтение </w:t>
            </w:r>
          </w:p>
          <w:p w:rsidR="00375673" w:rsidRPr="00B40864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14" w:history="1">
              <w:r w:rsidR="005D090C" w:rsidRPr="00D13DED">
                <w:rPr>
                  <w:rStyle w:val="ab"/>
                  <w:rFonts w:ascii="Times New Roman" w:hAnsi="Times New Roman"/>
                </w:rPr>
                <w:t>https://uchi.ru/</w:t>
              </w:r>
            </w:hyperlink>
            <w:r w:rsidR="005D09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0040C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7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Внимание к слову.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круглый стол</w:t>
            </w:r>
          </w:p>
          <w:p w:rsidR="00375673" w:rsidRPr="00B40864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15" w:history="1">
              <w:r w:rsidR="005D090C" w:rsidRPr="00D13DED">
                <w:rPr>
                  <w:rStyle w:val="ab"/>
                  <w:rFonts w:ascii="Times New Roman" w:hAnsi="Times New Roman"/>
                </w:rPr>
                <w:t>https://fioco.ru/%D0%BF%D1%80%D0%B8%D0%BC%D0%B5%D1%80%D1%8B-</w:t>
              </w:r>
              <w:r w:rsidR="005D090C" w:rsidRPr="00D13DED">
                <w:rPr>
                  <w:rStyle w:val="ab"/>
                  <w:rFonts w:ascii="Times New Roman" w:hAnsi="Times New Roman"/>
                </w:rPr>
                <w:lastRenderedPageBreak/>
                <w:t>%D0%B7%D0%B0%D0%B4%D0%B0%D1%87-pisa</w:t>
              </w:r>
            </w:hyperlink>
            <w:r w:rsidR="005D09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="00E0040C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Тематический конкурс чтецов.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Работа с текстом</w:t>
            </w:r>
          </w:p>
          <w:p w:rsidR="00375673" w:rsidRPr="00B40864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16" w:history="1">
              <w:r w:rsidR="005D090C" w:rsidRPr="00D13DED">
                <w:rPr>
                  <w:rStyle w:val="ab"/>
                  <w:rFonts w:ascii="Times New Roman" w:hAnsi="Times New Roman"/>
                </w:rPr>
                <w:t>http://oge.fipi.ru/os/xmodules/qprint/index.php?theme_guid=6FD633D03C979405488010BBEE4B196D&amp;proj_guid=B37230251B44AD1E4D5A616C96945D28</w:t>
              </w:r>
            </w:hyperlink>
            <w:r w:rsidR="005D09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Pr="00B40864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.10</w:t>
            </w:r>
          </w:p>
        </w:tc>
        <w:tc>
          <w:tcPr>
            <w:tcW w:w="127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D15BD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9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Наши друзья и помощники (Словари и справочники). Библиотечный урок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Беседа, исследование</w:t>
            </w:r>
          </w:p>
          <w:p w:rsidR="00375673" w:rsidRPr="00D15BD4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17" w:history="1"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https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://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fioco</w:t>
              </w:r>
              <w:proofErr w:type="spellEnd"/>
              <w:r w:rsidR="00D15BD4" w:rsidRPr="00D15BD4">
                <w:rPr>
                  <w:rStyle w:val="ab"/>
                  <w:rFonts w:ascii="Times New Roman" w:hAnsi="Times New Roman"/>
                </w:rPr>
                <w:t>.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ru</w:t>
              </w:r>
              <w:proofErr w:type="spellEnd"/>
              <w:r w:rsidR="00D15BD4" w:rsidRPr="00D15BD4">
                <w:rPr>
                  <w:rStyle w:val="ab"/>
                  <w:rFonts w:ascii="Times New Roman" w:hAnsi="Times New Roman"/>
                </w:rPr>
                <w:t>/%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BF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1%80%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8%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BC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5%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1%80%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1%8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-%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7%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D15BD4">
                <w:rPr>
                  <w:rStyle w:val="ab"/>
                  <w:rFonts w:ascii="Times New Roman" w:hAnsi="Times New Roman"/>
                </w:rPr>
                <w:t>4%</w:t>
              </w:r>
            </w:hyperlink>
            <w:r w:rsidR="00D15BD4" w:rsidRPr="00D15BD4">
              <w:rPr>
                <w:rFonts w:ascii="Times New Roman" w:hAnsi="Times New Roman"/>
              </w:rPr>
              <w:t xml:space="preserve"> 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D15BD4">
              <w:rPr>
                <w:rFonts w:ascii="Times New Roman" w:hAnsi="Times New Roman"/>
              </w:rPr>
              <w:t>0%</w:t>
            </w:r>
            <w:r w:rsidR="00375673" w:rsidRPr="00D15BD4">
              <w:rPr>
                <w:rFonts w:ascii="Times New Roman" w:hAnsi="Times New Roman"/>
                <w:lang w:val="en-US"/>
              </w:rPr>
              <w:t>B</w:t>
            </w:r>
            <w:r w:rsidR="00375673" w:rsidRPr="00D15BD4">
              <w:rPr>
                <w:rFonts w:ascii="Times New Roman" w:hAnsi="Times New Roman"/>
              </w:rPr>
              <w:t>0%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D15BD4">
              <w:rPr>
                <w:rFonts w:ascii="Times New Roman" w:hAnsi="Times New Roman"/>
              </w:rPr>
              <w:t>1%87-</w:t>
            </w:r>
            <w:proofErr w:type="spellStart"/>
            <w:r w:rsidR="00375673" w:rsidRPr="00D15BD4">
              <w:rPr>
                <w:rFonts w:ascii="Times New Roman" w:hAnsi="Times New Roman"/>
                <w:lang w:val="en-US"/>
              </w:rPr>
              <w:t>pisa</w:t>
            </w:r>
            <w:proofErr w:type="spellEnd"/>
            <w:r w:rsidR="00D15BD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Pr="00D15BD4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E0040C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276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10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Учимся читать учебный текст (Элементы учебного текста)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</w:t>
            </w:r>
            <w:r w:rsidRPr="00B40864">
              <w:rPr>
                <w:rFonts w:ascii="Times New Roman" w:hAnsi="Times New Roman"/>
              </w:rPr>
              <w:t>ндивидуальная работа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Kahoot</w:t>
            </w:r>
            <w:proofErr w:type="spellEnd"/>
            <w:r w:rsidRPr="00571A34">
              <w:rPr>
                <w:rFonts w:ascii="Times New Roman" w:hAnsi="Times New Roman"/>
              </w:rPr>
              <w:t xml:space="preserve"> - платформа для проведения викторин и тестов в игровой форме.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</w:p>
          <w:p w:rsidR="00375673" w:rsidRPr="00B4086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Plickers</w:t>
            </w:r>
            <w:proofErr w:type="spellEnd"/>
            <w:r w:rsidRPr="00571A34">
              <w:rPr>
                <w:rFonts w:ascii="Times New Roman" w:hAnsi="Times New Roman"/>
              </w:rPr>
              <w:t xml:space="preserve"> – достойная альтернатива обычным тестам.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0040C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11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Главное и неглавное в тексте (Виды информации в учебном тексте)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Практические задания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https://uchi.ru/</w:t>
            </w:r>
          </w:p>
        </w:tc>
        <w:tc>
          <w:tcPr>
            <w:tcW w:w="1275" w:type="dxa"/>
          </w:tcPr>
          <w:p w:rsidR="00375673" w:rsidRPr="00B40864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27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12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Учимся читать учебный текст (Маркировка информации)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Работа с текстами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https://uchi.ru/</w:t>
            </w:r>
          </w:p>
        </w:tc>
        <w:tc>
          <w:tcPr>
            <w:tcW w:w="1275" w:type="dxa"/>
          </w:tcPr>
          <w:p w:rsidR="00375673" w:rsidRPr="00B40864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8</w:t>
            </w:r>
            <w:r>
              <w:rPr>
                <w:rFonts w:ascii="Times New Roman" w:hAnsi="Times New Roman"/>
              </w:rPr>
              <w:t>.11</w:t>
            </w:r>
          </w:p>
        </w:tc>
        <w:tc>
          <w:tcPr>
            <w:tcW w:w="127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D15BD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13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Практикум-диагностика (работа по применению умений работать с информацией и выделять главную мысль)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Выступление </w:t>
            </w:r>
          </w:p>
          <w:p w:rsidR="00375673" w:rsidRPr="00E0040C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18" w:history="1"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https</w:t>
              </w:r>
              <w:r w:rsidR="00D15BD4" w:rsidRPr="00E0040C">
                <w:rPr>
                  <w:rStyle w:val="ab"/>
                  <w:rFonts w:ascii="Times New Roman" w:hAnsi="Times New Roman"/>
                </w:rPr>
                <w:t>://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fioco</w:t>
              </w:r>
              <w:proofErr w:type="spellEnd"/>
              <w:r w:rsidR="00D15BD4" w:rsidRPr="00E0040C">
                <w:rPr>
                  <w:rStyle w:val="ab"/>
                  <w:rFonts w:ascii="Times New Roman" w:hAnsi="Times New Roman"/>
                </w:rPr>
                <w:t>.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ru</w:t>
              </w:r>
              <w:proofErr w:type="spellEnd"/>
              <w:r w:rsidR="00D15BD4" w:rsidRPr="00E0040C">
                <w:rPr>
                  <w:rStyle w:val="ab"/>
                  <w:rFonts w:ascii="Times New Roman" w:hAnsi="Times New Roman"/>
                </w:rPr>
                <w:t>/%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E0040C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BF</w:t>
              </w:r>
              <w:r w:rsidR="00D15BD4" w:rsidRPr="00E0040C">
                <w:rPr>
                  <w:rStyle w:val="ab"/>
                  <w:rFonts w:ascii="Times New Roman" w:hAnsi="Times New Roman"/>
                </w:rPr>
                <w:t>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E0040C">
                <w:rPr>
                  <w:rStyle w:val="ab"/>
                  <w:rFonts w:ascii="Times New Roman" w:hAnsi="Times New Roman"/>
                </w:rPr>
                <w:t>1%80%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E0040C">
                <w:rPr>
                  <w:rStyle w:val="ab"/>
                  <w:rFonts w:ascii="Times New Roman" w:hAnsi="Times New Roman"/>
                </w:rPr>
                <w:t>0%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E0040C">
                <w:rPr>
                  <w:rStyle w:val="ab"/>
                  <w:rFonts w:ascii="Times New Roman" w:hAnsi="Times New Roman"/>
                </w:rPr>
                <w:t>8%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</w:hyperlink>
            <w:r w:rsidR="00D15BD4" w:rsidRPr="00E0040C">
              <w:rPr>
                <w:rFonts w:ascii="Times New Roman" w:hAnsi="Times New Roman"/>
              </w:rPr>
              <w:t xml:space="preserve"> </w:t>
            </w:r>
            <w:r w:rsidR="00375673" w:rsidRPr="00E0040C">
              <w:rPr>
                <w:rFonts w:ascii="Times New Roman" w:hAnsi="Times New Roman"/>
              </w:rPr>
              <w:t>0%</w:t>
            </w:r>
            <w:r w:rsidR="00375673" w:rsidRPr="00D15BD4">
              <w:rPr>
                <w:rFonts w:ascii="Times New Roman" w:hAnsi="Times New Roman"/>
                <w:lang w:val="en-US"/>
              </w:rPr>
              <w:t>BC</w:t>
            </w:r>
            <w:r w:rsidR="00375673" w:rsidRPr="00E0040C">
              <w:rPr>
                <w:rFonts w:ascii="Times New Roman" w:hAnsi="Times New Roman"/>
              </w:rPr>
              <w:t>%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E0040C">
              <w:rPr>
                <w:rFonts w:ascii="Times New Roman" w:hAnsi="Times New Roman"/>
              </w:rPr>
              <w:t>0%</w:t>
            </w:r>
            <w:r w:rsidR="00375673" w:rsidRPr="00D15BD4">
              <w:rPr>
                <w:rFonts w:ascii="Times New Roman" w:hAnsi="Times New Roman"/>
                <w:lang w:val="en-US"/>
              </w:rPr>
              <w:t>B</w:t>
            </w:r>
            <w:r w:rsidR="00375673" w:rsidRPr="00E0040C">
              <w:rPr>
                <w:rFonts w:ascii="Times New Roman" w:hAnsi="Times New Roman"/>
              </w:rPr>
              <w:t>5%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E0040C">
              <w:rPr>
                <w:rFonts w:ascii="Times New Roman" w:hAnsi="Times New Roman"/>
              </w:rPr>
              <w:t>1%80%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E0040C">
              <w:rPr>
                <w:rFonts w:ascii="Times New Roman" w:hAnsi="Times New Roman"/>
              </w:rPr>
              <w:t>1</w:t>
            </w:r>
            <w:r w:rsidR="00D15BD4" w:rsidRPr="00E0040C">
              <w:rPr>
                <w:rFonts w:ascii="Times New Roman" w:hAnsi="Times New Roman"/>
              </w:rPr>
              <w:t xml:space="preserve"> </w:t>
            </w:r>
            <w:r w:rsidR="00375673" w:rsidRPr="00E0040C">
              <w:rPr>
                <w:rFonts w:ascii="Times New Roman" w:hAnsi="Times New Roman"/>
              </w:rPr>
              <w:t>%8</w:t>
            </w:r>
            <w:r w:rsidR="00375673" w:rsidRPr="00D15BD4">
              <w:rPr>
                <w:rFonts w:ascii="Times New Roman" w:hAnsi="Times New Roman"/>
                <w:lang w:val="en-US"/>
              </w:rPr>
              <w:t>B</w:t>
            </w:r>
            <w:r w:rsidR="00375673" w:rsidRPr="00E0040C">
              <w:rPr>
                <w:rFonts w:ascii="Times New Roman" w:hAnsi="Times New Roman"/>
              </w:rPr>
              <w:t>-%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E0040C">
              <w:rPr>
                <w:rFonts w:ascii="Times New Roman" w:hAnsi="Times New Roman"/>
              </w:rPr>
              <w:t>0%</w:t>
            </w:r>
            <w:r w:rsidR="00375673" w:rsidRPr="00D15BD4">
              <w:rPr>
                <w:rFonts w:ascii="Times New Roman" w:hAnsi="Times New Roman"/>
                <w:lang w:val="en-US"/>
              </w:rPr>
              <w:t>B</w:t>
            </w:r>
            <w:r w:rsidR="00375673" w:rsidRPr="00E0040C">
              <w:rPr>
                <w:rFonts w:ascii="Times New Roman" w:hAnsi="Times New Roman"/>
              </w:rPr>
              <w:t>7%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E0040C">
              <w:rPr>
                <w:rFonts w:ascii="Times New Roman" w:hAnsi="Times New Roman"/>
              </w:rPr>
              <w:t>0%</w:t>
            </w:r>
            <w:r w:rsidR="00375673" w:rsidRPr="00D15BD4">
              <w:rPr>
                <w:rFonts w:ascii="Times New Roman" w:hAnsi="Times New Roman"/>
                <w:lang w:val="en-US"/>
              </w:rPr>
              <w:t>B</w:t>
            </w:r>
            <w:r w:rsidR="00375673" w:rsidRPr="00E0040C">
              <w:rPr>
                <w:rFonts w:ascii="Times New Roman" w:hAnsi="Times New Roman"/>
              </w:rPr>
              <w:t>0%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E0040C">
              <w:rPr>
                <w:rFonts w:ascii="Times New Roman" w:hAnsi="Times New Roman"/>
              </w:rPr>
              <w:t>0%</w:t>
            </w:r>
            <w:r w:rsidR="00375673" w:rsidRPr="00D15BD4">
              <w:rPr>
                <w:rFonts w:ascii="Times New Roman" w:hAnsi="Times New Roman"/>
                <w:lang w:val="en-US"/>
              </w:rPr>
              <w:t>B</w:t>
            </w:r>
            <w:r w:rsidR="00375673" w:rsidRPr="00E0040C">
              <w:rPr>
                <w:rFonts w:ascii="Times New Roman" w:hAnsi="Times New Roman"/>
              </w:rPr>
              <w:t>4%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E0040C">
              <w:rPr>
                <w:rFonts w:ascii="Times New Roman" w:hAnsi="Times New Roman"/>
              </w:rPr>
              <w:t>0%</w:t>
            </w:r>
            <w:r w:rsidR="00375673" w:rsidRPr="00D15BD4">
              <w:rPr>
                <w:rFonts w:ascii="Times New Roman" w:hAnsi="Times New Roman"/>
                <w:lang w:val="en-US"/>
              </w:rPr>
              <w:t>B</w:t>
            </w:r>
            <w:r w:rsidR="00375673" w:rsidRPr="00E0040C">
              <w:rPr>
                <w:rFonts w:ascii="Times New Roman" w:hAnsi="Times New Roman"/>
              </w:rPr>
              <w:t>0</w:t>
            </w:r>
            <w:r w:rsidR="00375673" w:rsidRPr="00E0040C">
              <w:rPr>
                <w:rFonts w:ascii="Times New Roman" w:hAnsi="Times New Roman"/>
              </w:rPr>
              <w:lastRenderedPageBreak/>
              <w:t>%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E0040C">
              <w:rPr>
                <w:rFonts w:ascii="Times New Roman" w:hAnsi="Times New Roman"/>
              </w:rPr>
              <w:t>1%87-</w:t>
            </w:r>
            <w:proofErr w:type="spellStart"/>
            <w:r w:rsidR="00375673" w:rsidRPr="00D15BD4">
              <w:rPr>
                <w:rFonts w:ascii="Times New Roman" w:hAnsi="Times New Roman"/>
                <w:lang w:val="en-US"/>
              </w:rPr>
              <w:t>pisa</w:t>
            </w:r>
            <w:proofErr w:type="spellEnd"/>
            <w:r w:rsidR="00D15BD4" w:rsidRPr="00E0040C">
              <w:rPr>
                <w:rFonts w:ascii="Times New Roman" w:hAnsi="Times New Roman"/>
              </w:rPr>
              <w:t xml:space="preserve"> </w:t>
            </w:r>
            <w:r w:rsidR="00405916" w:rsidRPr="00E0040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275" w:type="dxa"/>
          </w:tcPr>
          <w:p w:rsidR="00375673" w:rsidRPr="00405916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</w:t>
            </w:r>
            <w:r w:rsidR="00E0040C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.12</w:t>
            </w:r>
          </w:p>
        </w:tc>
        <w:tc>
          <w:tcPr>
            <w:tcW w:w="1276" w:type="dxa"/>
          </w:tcPr>
          <w:p w:rsidR="00375673" w:rsidRPr="00405916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405916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 xml:space="preserve">Как читать </w:t>
            </w:r>
            <w:proofErr w:type="spellStart"/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несплошной</w:t>
            </w:r>
            <w:proofErr w:type="spellEnd"/>
            <w:r w:rsidRPr="00F064D5">
              <w:rPr>
                <w:rFonts w:ascii="Times New Roman" w:hAnsi="Times New Roman" w:cs="Times New Roman"/>
                <w:sz w:val="24"/>
                <w:szCs w:val="24"/>
              </w:rPr>
              <w:t xml:space="preserve"> текст?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https://uchi.ru/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0040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.12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405916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15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 xml:space="preserve">Шифровка и дешифровка текста. Поиск и нахождение информации в </w:t>
            </w:r>
            <w:proofErr w:type="spellStart"/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несплошных</w:t>
            </w:r>
            <w:proofErr w:type="spellEnd"/>
            <w:r w:rsidRPr="00F064D5">
              <w:rPr>
                <w:rFonts w:ascii="Times New Roman" w:hAnsi="Times New Roman" w:cs="Times New Roman"/>
                <w:sz w:val="24"/>
                <w:szCs w:val="24"/>
              </w:rPr>
              <w:t xml:space="preserve"> текстах.</w:t>
            </w:r>
          </w:p>
        </w:tc>
        <w:tc>
          <w:tcPr>
            <w:tcW w:w="2126" w:type="dxa"/>
          </w:tcPr>
          <w:p w:rsidR="00375673" w:rsidRPr="00405916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  <w:r w:rsidRPr="00B40864">
              <w:rPr>
                <w:rFonts w:ascii="Times New Roman" w:hAnsi="Times New Roman"/>
              </w:rPr>
              <w:t>Групповая</w:t>
            </w:r>
            <w:r w:rsidRPr="00405916">
              <w:rPr>
                <w:rFonts w:ascii="Times New Roman" w:hAnsi="Times New Roman"/>
                <w:lang w:val="en-US"/>
              </w:rPr>
              <w:t xml:space="preserve"> </w:t>
            </w:r>
            <w:r w:rsidRPr="00B40864">
              <w:rPr>
                <w:rFonts w:ascii="Times New Roman" w:hAnsi="Times New Roman"/>
              </w:rPr>
              <w:t>работа</w:t>
            </w:r>
            <w:r w:rsidRPr="00405916">
              <w:rPr>
                <w:rFonts w:ascii="Times New Roman" w:hAnsi="Times New Roman"/>
                <w:lang w:val="en-US"/>
              </w:rPr>
              <w:t xml:space="preserve">, </w:t>
            </w:r>
            <w:r w:rsidRPr="00B40864">
              <w:rPr>
                <w:rFonts w:ascii="Times New Roman" w:hAnsi="Times New Roman"/>
              </w:rPr>
              <w:t>игра</w:t>
            </w:r>
          </w:p>
          <w:p w:rsidR="00375673" w:rsidRPr="00D15BD4" w:rsidRDefault="00C032E1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  <w:hyperlink r:id="rId19" w:history="1"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http://oge.fipi.ru/os/xmodules/qprint/index.php?theme_guid=6FD633D03C979405488010B</w:t>
              </w:r>
            </w:hyperlink>
            <w:r w:rsidR="00D15BD4" w:rsidRPr="00D15BD4">
              <w:rPr>
                <w:rFonts w:ascii="Times New Roman" w:hAnsi="Times New Roman"/>
                <w:lang w:val="en-US"/>
              </w:rPr>
              <w:t xml:space="preserve"> </w:t>
            </w:r>
            <w:r w:rsidR="00375673" w:rsidRPr="00D15BD4">
              <w:rPr>
                <w:rFonts w:ascii="Times New Roman" w:hAnsi="Times New Roman"/>
                <w:lang w:val="en-US"/>
              </w:rPr>
              <w:t>BEE4B196D&amp;proj_guid=B37230251B44AD1E4D5A616C96945D28</w:t>
            </w:r>
          </w:p>
        </w:tc>
        <w:tc>
          <w:tcPr>
            <w:tcW w:w="1275" w:type="dxa"/>
          </w:tcPr>
          <w:p w:rsidR="00375673" w:rsidRPr="00405916" w:rsidRDefault="00E0040C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405916">
              <w:rPr>
                <w:rFonts w:ascii="Times New Roman" w:hAnsi="Times New Roman"/>
              </w:rPr>
              <w:t>.12</w:t>
            </w:r>
          </w:p>
        </w:tc>
        <w:tc>
          <w:tcPr>
            <w:tcW w:w="1276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16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Как построен текст? (Строение текстов разных типов речи)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Индивидуальная работа, игра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Kahoot</w:t>
            </w:r>
            <w:proofErr w:type="spellEnd"/>
            <w:r w:rsidRPr="00571A34">
              <w:rPr>
                <w:rFonts w:ascii="Times New Roman" w:hAnsi="Times New Roman"/>
              </w:rPr>
              <w:t xml:space="preserve"> - платформа для проведения викторин и тестов в игровой форме.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</w:p>
          <w:p w:rsidR="00375673" w:rsidRPr="00B4086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Plickers</w:t>
            </w:r>
            <w:proofErr w:type="spellEnd"/>
            <w:r w:rsidRPr="00571A34">
              <w:rPr>
                <w:rFonts w:ascii="Times New Roman" w:hAnsi="Times New Roman"/>
              </w:rPr>
              <w:t xml:space="preserve"> – достойная альтернатива обычным тестам.</w:t>
            </w:r>
          </w:p>
        </w:tc>
        <w:tc>
          <w:tcPr>
            <w:tcW w:w="1275" w:type="dxa"/>
          </w:tcPr>
          <w:p w:rsidR="00375673" w:rsidRPr="00B40864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.12</w:t>
            </w:r>
          </w:p>
        </w:tc>
        <w:tc>
          <w:tcPr>
            <w:tcW w:w="127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D15BD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17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Ролевая игра «Заседание Учёного совета лексикографов»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Практические задания</w:t>
            </w:r>
          </w:p>
          <w:p w:rsidR="00375673" w:rsidRPr="00D15BD4" w:rsidRDefault="00C032E1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  <w:hyperlink r:id="rId20" w:history="1"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http://oge.fipi.ru/os/xmodules/qprint/index.php?theme_guid=6FD633D03C979405488010BBEE4B196D&amp;proj_g</w:t>
              </w:r>
            </w:hyperlink>
            <w:r w:rsidR="00D15BD4" w:rsidRPr="00D15BD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375673" w:rsidRPr="00D15BD4">
              <w:rPr>
                <w:rFonts w:ascii="Times New Roman" w:hAnsi="Times New Roman"/>
                <w:lang w:val="en-US"/>
              </w:rPr>
              <w:t>uid</w:t>
            </w:r>
            <w:proofErr w:type="spellEnd"/>
            <w:r w:rsidR="00375673" w:rsidRPr="00D15BD4">
              <w:rPr>
                <w:rFonts w:ascii="Times New Roman" w:hAnsi="Times New Roman"/>
                <w:lang w:val="en-US"/>
              </w:rPr>
              <w:t>=B37230251B44AD1E4D5A616C96945D28</w:t>
            </w:r>
          </w:p>
        </w:tc>
        <w:tc>
          <w:tcPr>
            <w:tcW w:w="1275" w:type="dxa"/>
          </w:tcPr>
          <w:p w:rsidR="00375673" w:rsidRPr="00405916" w:rsidRDefault="00E0040C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405916">
              <w:rPr>
                <w:rFonts w:ascii="Times New Roman" w:hAnsi="Times New Roman"/>
              </w:rPr>
              <w:t>.01</w:t>
            </w:r>
          </w:p>
        </w:tc>
        <w:tc>
          <w:tcPr>
            <w:tcW w:w="1276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18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«Сцепления» в тексте (Смысловые связи в тексте)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Исследование, составление кроссворда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https://uchi.ru/</w:t>
            </w:r>
          </w:p>
        </w:tc>
        <w:tc>
          <w:tcPr>
            <w:tcW w:w="1275" w:type="dxa"/>
          </w:tcPr>
          <w:p w:rsidR="00375673" w:rsidRPr="00B40864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0040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w="127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987E60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Погружение в текст.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Выступление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https://uchi.ru/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20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Погружение в текст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Практическое занятие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http://oge.fipi.ru/os/xmodules/qprint/index.php?theme_guid=6FD633D03C9794</w:t>
            </w:r>
            <w:r w:rsidRPr="00571A34">
              <w:rPr>
                <w:rFonts w:ascii="Times New Roman" w:hAnsi="Times New Roman"/>
              </w:rPr>
              <w:lastRenderedPageBreak/>
              <w:t>05488010BBEE4B196D&amp;proj_guid=B37230251B44AD1E4D5A616C96945D28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</w:t>
            </w:r>
            <w:r w:rsidR="00E0040C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Воображение и прогнозирование.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Групповая игра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https://uchi.ru/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E0040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22</w:t>
            </w:r>
          </w:p>
        </w:tc>
        <w:tc>
          <w:tcPr>
            <w:tcW w:w="3544" w:type="dxa"/>
          </w:tcPr>
          <w:p w:rsidR="00375673" w:rsidRPr="00F064D5" w:rsidRDefault="00987E6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Воображение и прогнозирование.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Беседа, круглый стол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https://uchi.ru/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0040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D15BD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23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Диалог с текстом.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работа</w:t>
            </w:r>
          </w:p>
          <w:p w:rsidR="00375673" w:rsidRPr="00405916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21" w:history="1"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http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://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oge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.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fipi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.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ru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os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xmodules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qprint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/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index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.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php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?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theme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_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guid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=6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FD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633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03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C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979405488010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BBEE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4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196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&amp;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proj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_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guid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=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37230251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44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A</w:t>
              </w:r>
            </w:hyperlink>
            <w:r w:rsidR="00D15BD4" w:rsidRPr="00405916">
              <w:rPr>
                <w:rFonts w:ascii="Times New Roman" w:hAnsi="Times New Roman"/>
              </w:rPr>
              <w:t xml:space="preserve"> 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405916">
              <w:rPr>
                <w:rFonts w:ascii="Times New Roman" w:hAnsi="Times New Roman"/>
              </w:rPr>
              <w:t>1</w:t>
            </w:r>
            <w:r w:rsidR="00375673" w:rsidRPr="00D15BD4">
              <w:rPr>
                <w:rFonts w:ascii="Times New Roman" w:hAnsi="Times New Roman"/>
                <w:lang w:val="en-US"/>
              </w:rPr>
              <w:t>E</w:t>
            </w:r>
            <w:r w:rsidR="00375673" w:rsidRPr="00405916">
              <w:rPr>
                <w:rFonts w:ascii="Times New Roman" w:hAnsi="Times New Roman"/>
              </w:rPr>
              <w:t>4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405916">
              <w:rPr>
                <w:rFonts w:ascii="Times New Roman" w:hAnsi="Times New Roman"/>
              </w:rPr>
              <w:t>5</w:t>
            </w:r>
            <w:r w:rsidR="00375673" w:rsidRPr="00D15BD4">
              <w:rPr>
                <w:rFonts w:ascii="Times New Roman" w:hAnsi="Times New Roman"/>
                <w:lang w:val="en-US"/>
              </w:rPr>
              <w:t>A</w:t>
            </w:r>
            <w:r w:rsidR="00375673" w:rsidRPr="00405916">
              <w:rPr>
                <w:rFonts w:ascii="Times New Roman" w:hAnsi="Times New Roman"/>
              </w:rPr>
              <w:t>616</w:t>
            </w:r>
            <w:r w:rsidR="00375673" w:rsidRPr="00D15BD4">
              <w:rPr>
                <w:rFonts w:ascii="Times New Roman" w:hAnsi="Times New Roman"/>
                <w:lang w:val="en-US"/>
              </w:rPr>
              <w:t>C</w:t>
            </w:r>
            <w:r w:rsidR="00375673" w:rsidRPr="00405916">
              <w:rPr>
                <w:rFonts w:ascii="Times New Roman" w:hAnsi="Times New Roman"/>
              </w:rPr>
              <w:t>96945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405916">
              <w:rPr>
                <w:rFonts w:ascii="Times New Roman" w:hAnsi="Times New Roman"/>
              </w:rPr>
              <w:t>28</w:t>
            </w:r>
          </w:p>
        </w:tc>
        <w:tc>
          <w:tcPr>
            <w:tcW w:w="1275" w:type="dxa"/>
          </w:tcPr>
          <w:p w:rsidR="00375673" w:rsidRPr="00405916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276" w:type="dxa"/>
          </w:tcPr>
          <w:p w:rsidR="00375673" w:rsidRPr="00405916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405916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24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Диалог с текстом («Толстые и тонкие» вопросы)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Индивидуальное практическое занятие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Kahoot</w:t>
            </w:r>
            <w:proofErr w:type="spellEnd"/>
            <w:r w:rsidRPr="00571A34">
              <w:rPr>
                <w:rFonts w:ascii="Times New Roman" w:hAnsi="Times New Roman"/>
              </w:rPr>
              <w:t xml:space="preserve"> - платформа для проведения викторин и тестов в игровой форме.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</w:p>
          <w:p w:rsidR="00375673" w:rsidRPr="00B4086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Plickers</w:t>
            </w:r>
            <w:proofErr w:type="spellEnd"/>
            <w:r w:rsidRPr="00571A34">
              <w:rPr>
                <w:rFonts w:ascii="Times New Roman" w:hAnsi="Times New Roman"/>
              </w:rPr>
              <w:t xml:space="preserve"> – достойная альтернатива обычным тестам.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.02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25</w:t>
            </w:r>
          </w:p>
        </w:tc>
        <w:tc>
          <w:tcPr>
            <w:tcW w:w="3544" w:type="dxa"/>
          </w:tcPr>
          <w:p w:rsidR="00375673" w:rsidRPr="00F064D5" w:rsidRDefault="002620F0" w:rsidP="002F2DBD">
            <w:pPr>
              <w:pStyle w:val="a4"/>
            </w:pPr>
            <w:r w:rsidRPr="00F064D5">
              <w:t>Диалог с текстом (Выделение главной мысли)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Kahoot</w:t>
            </w:r>
            <w:proofErr w:type="spellEnd"/>
            <w:r w:rsidRPr="00571A34">
              <w:rPr>
                <w:rFonts w:ascii="Times New Roman" w:hAnsi="Times New Roman"/>
              </w:rPr>
              <w:t xml:space="preserve"> - платформа для проведения викторин и тестов в игровой форме.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</w:p>
          <w:p w:rsidR="00375673" w:rsidRPr="00B4086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Plickers</w:t>
            </w:r>
            <w:proofErr w:type="spellEnd"/>
            <w:r w:rsidRPr="00571A34">
              <w:rPr>
                <w:rFonts w:ascii="Times New Roman" w:hAnsi="Times New Roman"/>
              </w:rPr>
              <w:t xml:space="preserve"> – достойная альтернатива обычным тестам.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E0040C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.03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D15BD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26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Игра-состязание «Аукцион вопросов и ответов»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Ролевая игра</w:t>
            </w:r>
          </w:p>
          <w:p w:rsidR="00375673" w:rsidRPr="00405916" w:rsidRDefault="00C032E1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hyperlink r:id="rId22" w:history="1"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http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://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oge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.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fipi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.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ru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os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xmodules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/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qprint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/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index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.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php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?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theme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_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guid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=6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FD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633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03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C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979405488010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BBEE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4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1</w:t>
              </w:r>
              <w:r w:rsidR="00D15BD4" w:rsidRPr="00405916">
                <w:rPr>
                  <w:rStyle w:val="ab"/>
                  <w:rFonts w:ascii="Times New Roman" w:hAnsi="Times New Roman"/>
                </w:rPr>
                <w:lastRenderedPageBreak/>
                <w:t>96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D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&amp;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proj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_</w:t>
              </w:r>
              <w:proofErr w:type="spellStart"/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guid</w:t>
              </w:r>
              <w:proofErr w:type="spellEnd"/>
              <w:r w:rsidR="00D15BD4" w:rsidRPr="00405916">
                <w:rPr>
                  <w:rStyle w:val="ab"/>
                  <w:rFonts w:ascii="Times New Roman" w:hAnsi="Times New Roman"/>
                </w:rPr>
                <w:t>=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37230251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B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44</w:t>
              </w:r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AD</w:t>
              </w:r>
              <w:r w:rsidR="00D15BD4" w:rsidRPr="00405916">
                <w:rPr>
                  <w:rStyle w:val="ab"/>
                  <w:rFonts w:ascii="Times New Roman" w:hAnsi="Times New Roman"/>
                </w:rPr>
                <w:t>1</w:t>
              </w:r>
            </w:hyperlink>
            <w:r w:rsidR="00D15BD4" w:rsidRPr="00405916">
              <w:rPr>
                <w:rFonts w:ascii="Times New Roman" w:hAnsi="Times New Roman"/>
              </w:rPr>
              <w:t xml:space="preserve"> </w:t>
            </w:r>
            <w:r w:rsidR="00375673" w:rsidRPr="00D15BD4">
              <w:rPr>
                <w:rFonts w:ascii="Times New Roman" w:hAnsi="Times New Roman"/>
                <w:lang w:val="en-US"/>
              </w:rPr>
              <w:t>E</w:t>
            </w:r>
            <w:r w:rsidR="00375673" w:rsidRPr="00405916">
              <w:rPr>
                <w:rFonts w:ascii="Times New Roman" w:hAnsi="Times New Roman"/>
              </w:rPr>
              <w:t>4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405916">
              <w:rPr>
                <w:rFonts w:ascii="Times New Roman" w:hAnsi="Times New Roman"/>
              </w:rPr>
              <w:t>5</w:t>
            </w:r>
            <w:r w:rsidR="00375673" w:rsidRPr="00D15BD4">
              <w:rPr>
                <w:rFonts w:ascii="Times New Roman" w:hAnsi="Times New Roman"/>
                <w:lang w:val="en-US"/>
              </w:rPr>
              <w:t>A</w:t>
            </w:r>
            <w:r w:rsidR="00375673" w:rsidRPr="00405916">
              <w:rPr>
                <w:rFonts w:ascii="Times New Roman" w:hAnsi="Times New Roman"/>
              </w:rPr>
              <w:t>616</w:t>
            </w:r>
            <w:r w:rsidR="00375673" w:rsidRPr="00D15BD4">
              <w:rPr>
                <w:rFonts w:ascii="Times New Roman" w:hAnsi="Times New Roman"/>
                <w:lang w:val="en-US"/>
              </w:rPr>
              <w:t>C</w:t>
            </w:r>
            <w:r w:rsidR="00375673" w:rsidRPr="00405916">
              <w:rPr>
                <w:rFonts w:ascii="Times New Roman" w:hAnsi="Times New Roman"/>
              </w:rPr>
              <w:t>96945</w:t>
            </w:r>
            <w:r w:rsidR="00375673" w:rsidRPr="00D15BD4">
              <w:rPr>
                <w:rFonts w:ascii="Times New Roman" w:hAnsi="Times New Roman"/>
                <w:lang w:val="en-US"/>
              </w:rPr>
              <w:t>D</w:t>
            </w:r>
            <w:r w:rsidR="00375673" w:rsidRPr="00405916">
              <w:rPr>
                <w:rFonts w:ascii="Times New Roman" w:hAnsi="Times New Roman"/>
              </w:rPr>
              <w:t>28</w:t>
            </w:r>
          </w:p>
        </w:tc>
        <w:tc>
          <w:tcPr>
            <w:tcW w:w="1275" w:type="dxa"/>
          </w:tcPr>
          <w:p w:rsidR="00375673" w:rsidRPr="00405916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="00E0040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.03</w:t>
            </w:r>
          </w:p>
        </w:tc>
        <w:tc>
          <w:tcPr>
            <w:tcW w:w="1276" w:type="dxa"/>
          </w:tcPr>
          <w:p w:rsidR="00375673" w:rsidRPr="00405916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405916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Учимся читать «между строк» (Скрытая информация в тексте)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http://oge.fipi.ru/os/xmodules/qprint/index.php?theme_guid=6FD633D03C979405488010BBEE4B196D&amp;proj_guid=B37230251B44AD1E4D5A616C96945D28</w:t>
            </w:r>
          </w:p>
        </w:tc>
        <w:tc>
          <w:tcPr>
            <w:tcW w:w="1275" w:type="dxa"/>
          </w:tcPr>
          <w:p w:rsidR="00375673" w:rsidRDefault="00E0040C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  <w:r w:rsidR="00405916">
              <w:rPr>
                <w:rFonts w:ascii="Times New Roman" w:hAnsi="Times New Roman"/>
              </w:rPr>
              <w:t>.03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28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Что помогает понять текст? (План текста)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https://uchi.ru/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.03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29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Что помогает понять текст? (Перекодирование информации: пометки, выписки, цитаты)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Открытый микрофон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Kahoot</w:t>
            </w:r>
            <w:proofErr w:type="spellEnd"/>
            <w:r w:rsidRPr="00571A34">
              <w:rPr>
                <w:rFonts w:ascii="Times New Roman" w:hAnsi="Times New Roman"/>
              </w:rPr>
              <w:t xml:space="preserve"> - платформа для проведения викторин и тестов в игровой форме.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</w:p>
          <w:p w:rsidR="00375673" w:rsidRPr="00B4086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Plickers</w:t>
            </w:r>
            <w:proofErr w:type="spellEnd"/>
            <w:r w:rsidRPr="00571A34">
              <w:rPr>
                <w:rFonts w:ascii="Times New Roman" w:hAnsi="Times New Roman"/>
              </w:rPr>
              <w:t xml:space="preserve"> – достойная альтернатива обычным тестам.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E0040C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405916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30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pStyle w:val="a4"/>
            </w:pPr>
            <w:r w:rsidRPr="00F064D5">
              <w:t>. Шифровка и дешифровка текста (обработка и перекодирование информации).</w:t>
            </w:r>
          </w:p>
        </w:tc>
        <w:tc>
          <w:tcPr>
            <w:tcW w:w="2126" w:type="dxa"/>
          </w:tcPr>
          <w:p w:rsidR="00375673" w:rsidRPr="00405916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  <w:r w:rsidRPr="00B40864">
              <w:rPr>
                <w:rFonts w:ascii="Times New Roman" w:hAnsi="Times New Roman"/>
              </w:rPr>
              <w:t>Групповая</w:t>
            </w:r>
            <w:r w:rsidRPr="00405916">
              <w:rPr>
                <w:rFonts w:ascii="Times New Roman" w:hAnsi="Times New Roman"/>
                <w:lang w:val="en-US"/>
              </w:rPr>
              <w:t xml:space="preserve"> </w:t>
            </w:r>
            <w:r w:rsidRPr="00B40864">
              <w:rPr>
                <w:rFonts w:ascii="Times New Roman" w:hAnsi="Times New Roman"/>
              </w:rPr>
              <w:t>работа</w:t>
            </w:r>
          </w:p>
          <w:p w:rsidR="00375673" w:rsidRPr="00D15BD4" w:rsidRDefault="00C032E1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  <w:hyperlink r:id="rId23" w:history="1"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http://oge.fipi.ru/os/xmodules/qprint/index.php?theme_guid=6FD633D03C979405488010BBEE</w:t>
              </w:r>
            </w:hyperlink>
            <w:r w:rsidR="00D15BD4" w:rsidRPr="00D15BD4">
              <w:rPr>
                <w:rFonts w:ascii="Times New Roman" w:hAnsi="Times New Roman"/>
                <w:lang w:val="en-US"/>
              </w:rPr>
              <w:t xml:space="preserve"> </w:t>
            </w:r>
            <w:r w:rsidR="00375673" w:rsidRPr="00D15BD4">
              <w:rPr>
                <w:rFonts w:ascii="Times New Roman" w:hAnsi="Times New Roman"/>
                <w:lang w:val="en-US"/>
              </w:rPr>
              <w:t>4B196D&amp;proj_guid=B37230251B44AD1E4D5A616C96945D28</w:t>
            </w:r>
            <w:r w:rsidR="00D15BD4" w:rsidRPr="00D15BD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375673" w:rsidRPr="00405916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0040C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w="1276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31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pStyle w:val="a4"/>
            </w:pPr>
            <w:r w:rsidRPr="00F064D5">
              <w:t>Когда те</w:t>
            </w:r>
            <w:proofErr w:type="gramStart"/>
            <w:r w:rsidRPr="00F064D5">
              <w:t>кст пр</w:t>
            </w:r>
            <w:proofErr w:type="gramEnd"/>
            <w:r w:rsidRPr="00F064D5">
              <w:t>очитан.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Индивидуальная и групповая работа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Kahoot</w:t>
            </w:r>
            <w:proofErr w:type="spellEnd"/>
            <w:r w:rsidRPr="00571A34">
              <w:rPr>
                <w:rFonts w:ascii="Times New Roman" w:hAnsi="Times New Roman"/>
              </w:rPr>
              <w:t xml:space="preserve"> - платформа для проведения викторин и тестов в игровой форме.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</w:p>
          <w:p w:rsidR="00375673" w:rsidRPr="00B4086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Plickers</w:t>
            </w:r>
            <w:proofErr w:type="spellEnd"/>
            <w:r w:rsidRPr="00571A34">
              <w:rPr>
                <w:rFonts w:ascii="Times New Roman" w:hAnsi="Times New Roman"/>
              </w:rPr>
              <w:t xml:space="preserve"> – достойная альтернатива обычным тестам.</w:t>
            </w:r>
          </w:p>
        </w:tc>
        <w:tc>
          <w:tcPr>
            <w:tcW w:w="1275" w:type="dxa"/>
          </w:tcPr>
          <w:p w:rsidR="00375673" w:rsidRPr="00B40864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E0040C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w="127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Участие в учебном диалоге при обсуждении прочитанного текста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571A34">
              <w:rPr>
                <w:rFonts w:ascii="Times New Roman" w:hAnsi="Times New Roman"/>
              </w:rPr>
              <w:t>https://uchi.ru/</w:t>
            </w:r>
          </w:p>
        </w:tc>
        <w:tc>
          <w:tcPr>
            <w:tcW w:w="1275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  <w:tr w:rsidR="00375673" w:rsidRPr="00405916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33</w:t>
            </w:r>
          </w:p>
        </w:tc>
        <w:tc>
          <w:tcPr>
            <w:tcW w:w="3544" w:type="dxa"/>
          </w:tcPr>
          <w:p w:rsidR="00375673" w:rsidRPr="00F064D5" w:rsidRDefault="002620F0" w:rsidP="002F2DBD">
            <w:pPr>
              <w:pStyle w:val="a4"/>
            </w:pPr>
            <w:r w:rsidRPr="00F064D5">
              <w:t>Практикум по комплексному применению умений работать с информацией</w:t>
            </w:r>
          </w:p>
        </w:tc>
        <w:tc>
          <w:tcPr>
            <w:tcW w:w="2126" w:type="dxa"/>
          </w:tcPr>
          <w:p w:rsidR="00375673" w:rsidRPr="00405916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Работа</w:t>
            </w:r>
            <w:r w:rsidRPr="00405916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с</w:t>
            </w:r>
            <w:r w:rsidRPr="00405916"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текстом</w:t>
            </w:r>
          </w:p>
          <w:p w:rsidR="00375673" w:rsidRPr="00D15BD4" w:rsidRDefault="00C032E1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  <w:hyperlink r:id="rId24" w:history="1">
              <w:r w:rsidR="00D15BD4" w:rsidRPr="00D15BD4">
                <w:rPr>
                  <w:rStyle w:val="ab"/>
                  <w:rFonts w:ascii="Times New Roman" w:hAnsi="Times New Roman"/>
                  <w:lang w:val="en-US"/>
                </w:rPr>
                <w:t>http://oge.fipi.ru/os/xmodules/qprint/index.php?theme_guid=6FD633D03C979405488010BBEE4B196D&amp;proj_g</w:t>
              </w:r>
            </w:hyperlink>
            <w:r w:rsidR="00D15BD4" w:rsidRPr="00D15BD4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="00375673" w:rsidRPr="00D15BD4">
              <w:rPr>
                <w:rFonts w:ascii="Times New Roman" w:hAnsi="Times New Roman"/>
                <w:lang w:val="en-US"/>
              </w:rPr>
              <w:t>uid</w:t>
            </w:r>
            <w:proofErr w:type="spellEnd"/>
            <w:r w:rsidR="00375673" w:rsidRPr="00D15BD4">
              <w:rPr>
                <w:rFonts w:ascii="Times New Roman" w:hAnsi="Times New Roman"/>
                <w:lang w:val="en-US"/>
              </w:rPr>
              <w:t>=B37230251B44AD1E4D5A616C96945D28</w:t>
            </w:r>
          </w:p>
        </w:tc>
        <w:tc>
          <w:tcPr>
            <w:tcW w:w="1275" w:type="dxa"/>
          </w:tcPr>
          <w:p w:rsidR="00375673" w:rsidRPr="00405916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E0040C">
              <w:rPr>
                <w:rFonts w:ascii="Times New Roman" w:hAnsi="Times New Roman"/>
              </w:rPr>
              <w:t>7</w:t>
            </w:r>
            <w:r>
              <w:rPr>
                <w:rFonts w:ascii="Times New Roman" w:hAnsi="Times New Roman"/>
              </w:rPr>
              <w:t>.05</w:t>
            </w:r>
          </w:p>
        </w:tc>
        <w:tc>
          <w:tcPr>
            <w:tcW w:w="1276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701" w:type="dxa"/>
          </w:tcPr>
          <w:p w:rsidR="00375673" w:rsidRPr="00D15BD4" w:rsidRDefault="00375673" w:rsidP="00B72163">
            <w:pPr>
              <w:pStyle w:val="a3"/>
              <w:snapToGrid w:val="0"/>
              <w:rPr>
                <w:rFonts w:ascii="Times New Roman" w:hAnsi="Times New Roman"/>
                <w:lang w:val="en-US"/>
              </w:rPr>
            </w:pPr>
          </w:p>
        </w:tc>
      </w:tr>
      <w:tr w:rsidR="00375673" w:rsidRPr="00B40864" w:rsidTr="008D3EB0">
        <w:trPr>
          <w:trHeight w:val="170"/>
        </w:trPr>
        <w:tc>
          <w:tcPr>
            <w:tcW w:w="446" w:type="dxa"/>
          </w:tcPr>
          <w:p w:rsidR="00375673" w:rsidRPr="00B40864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34</w:t>
            </w:r>
          </w:p>
        </w:tc>
        <w:tc>
          <w:tcPr>
            <w:tcW w:w="3544" w:type="dxa"/>
          </w:tcPr>
          <w:p w:rsidR="00375673" w:rsidRPr="00F064D5" w:rsidRDefault="002620F0" w:rsidP="00B721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064D5">
              <w:rPr>
                <w:rFonts w:ascii="Times New Roman" w:hAnsi="Times New Roman" w:cs="Times New Roman"/>
                <w:sz w:val="24"/>
                <w:szCs w:val="24"/>
              </w:rPr>
              <w:t>Чему я научился? Сопоставление различных точек зрения на информацию.</w:t>
            </w:r>
          </w:p>
        </w:tc>
        <w:tc>
          <w:tcPr>
            <w:tcW w:w="212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Kahoot</w:t>
            </w:r>
            <w:proofErr w:type="spellEnd"/>
            <w:r w:rsidRPr="00571A34">
              <w:rPr>
                <w:rFonts w:ascii="Times New Roman" w:hAnsi="Times New Roman"/>
              </w:rPr>
              <w:t xml:space="preserve"> - платформа для проведения викторин и тестов в игровой форме.</w:t>
            </w:r>
          </w:p>
          <w:p w:rsidR="00375673" w:rsidRPr="00571A3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</w:p>
          <w:p w:rsidR="00375673" w:rsidRPr="00B40864" w:rsidRDefault="00375673" w:rsidP="00571A3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 w:rsidRPr="00571A34">
              <w:rPr>
                <w:rFonts w:ascii="Times New Roman" w:hAnsi="Times New Roman"/>
              </w:rPr>
              <w:t>Plickers</w:t>
            </w:r>
            <w:proofErr w:type="spellEnd"/>
            <w:r w:rsidRPr="00571A34">
              <w:rPr>
                <w:rFonts w:ascii="Times New Roman" w:hAnsi="Times New Roman"/>
              </w:rPr>
              <w:t xml:space="preserve"> – достойная альтернатива обычным тестам.</w:t>
            </w:r>
          </w:p>
        </w:tc>
        <w:tc>
          <w:tcPr>
            <w:tcW w:w="1275" w:type="dxa"/>
          </w:tcPr>
          <w:p w:rsidR="00375673" w:rsidRDefault="00405916" w:rsidP="00E0040C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E0040C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.05</w:t>
            </w:r>
          </w:p>
        </w:tc>
        <w:tc>
          <w:tcPr>
            <w:tcW w:w="1276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375673" w:rsidRDefault="00375673" w:rsidP="00B72163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</w:tr>
    </w:tbl>
    <w:p w:rsidR="00B72163" w:rsidRDefault="00B72163" w:rsidP="00FB1B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163" w:rsidRPr="00FB1B65" w:rsidRDefault="00B72163" w:rsidP="00FB1B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B72163" w:rsidRPr="00FB1B65" w:rsidSect="000B1450">
      <w:footerReference w:type="default" r:id="rId25"/>
      <w:pgSz w:w="11906" w:h="16838"/>
      <w:pgMar w:top="1134" w:right="1701" w:bottom="1134" w:left="1135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4FD" w:rsidRDefault="002664FD" w:rsidP="00B72163">
      <w:pPr>
        <w:spacing w:after="0" w:line="240" w:lineRule="auto"/>
      </w:pPr>
      <w:r>
        <w:separator/>
      </w:r>
    </w:p>
  </w:endnote>
  <w:endnote w:type="continuationSeparator" w:id="0">
    <w:p w:rsidR="002664FD" w:rsidRDefault="002664FD" w:rsidP="00B7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912409"/>
      <w:docPartObj>
        <w:docPartGallery w:val="Page Numbers (Bottom of Page)"/>
        <w:docPartUnique/>
      </w:docPartObj>
    </w:sdtPr>
    <w:sdtEndPr/>
    <w:sdtContent>
      <w:p w:rsidR="00B72163" w:rsidRDefault="00B7216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32E1">
          <w:rPr>
            <w:noProof/>
          </w:rPr>
          <w:t>11</w:t>
        </w:r>
        <w:r>
          <w:fldChar w:fldCharType="end"/>
        </w:r>
      </w:p>
    </w:sdtContent>
  </w:sdt>
  <w:p w:rsidR="00B72163" w:rsidRDefault="00B721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4FD" w:rsidRDefault="002664FD" w:rsidP="00B72163">
      <w:pPr>
        <w:spacing w:after="0" w:line="240" w:lineRule="auto"/>
      </w:pPr>
      <w:r>
        <w:separator/>
      </w:r>
    </w:p>
  </w:footnote>
  <w:footnote w:type="continuationSeparator" w:id="0">
    <w:p w:rsidR="002664FD" w:rsidRDefault="002664FD" w:rsidP="00B72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42C38"/>
    <w:multiLevelType w:val="multilevel"/>
    <w:tmpl w:val="303CD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2218A4"/>
    <w:multiLevelType w:val="multilevel"/>
    <w:tmpl w:val="FA84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460B9F"/>
    <w:multiLevelType w:val="multilevel"/>
    <w:tmpl w:val="10F6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600067"/>
    <w:multiLevelType w:val="multilevel"/>
    <w:tmpl w:val="606A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D4"/>
    <w:rsid w:val="0001190D"/>
    <w:rsid w:val="000B1450"/>
    <w:rsid w:val="002620F0"/>
    <w:rsid w:val="002664FD"/>
    <w:rsid w:val="002E72C4"/>
    <w:rsid w:val="002F2DBD"/>
    <w:rsid w:val="00375673"/>
    <w:rsid w:val="00405916"/>
    <w:rsid w:val="004143AA"/>
    <w:rsid w:val="004E7D13"/>
    <w:rsid w:val="00513E26"/>
    <w:rsid w:val="00571A34"/>
    <w:rsid w:val="005D090C"/>
    <w:rsid w:val="006278C3"/>
    <w:rsid w:val="00637A1A"/>
    <w:rsid w:val="006C02B5"/>
    <w:rsid w:val="00763EDA"/>
    <w:rsid w:val="00864ADD"/>
    <w:rsid w:val="008B3034"/>
    <w:rsid w:val="008D15E1"/>
    <w:rsid w:val="008D3EB0"/>
    <w:rsid w:val="00933E82"/>
    <w:rsid w:val="00987E60"/>
    <w:rsid w:val="00A8533B"/>
    <w:rsid w:val="00B72163"/>
    <w:rsid w:val="00B72A32"/>
    <w:rsid w:val="00B75F99"/>
    <w:rsid w:val="00B94480"/>
    <w:rsid w:val="00BA715F"/>
    <w:rsid w:val="00C032E1"/>
    <w:rsid w:val="00CA65DE"/>
    <w:rsid w:val="00CB405C"/>
    <w:rsid w:val="00CC3454"/>
    <w:rsid w:val="00D15BD4"/>
    <w:rsid w:val="00D51FFA"/>
    <w:rsid w:val="00E0040C"/>
    <w:rsid w:val="00E920D4"/>
    <w:rsid w:val="00ED3CB1"/>
    <w:rsid w:val="00EF22C6"/>
    <w:rsid w:val="00F064D5"/>
    <w:rsid w:val="00F1290C"/>
    <w:rsid w:val="00F8181B"/>
    <w:rsid w:val="00FB1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FB1B65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paragraph" w:styleId="a4">
    <w:name w:val="Normal (Web)"/>
    <w:basedOn w:val="a"/>
    <w:uiPriority w:val="99"/>
    <w:unhideWhenUsed/>
    <w:rsid w:val="00FB1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7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2163"/>
  </w:style>
  <w:style w:type="paragraph" w:styleId="a7">
    <w:name w:val="footer"/>
    <w:basedOn w:val="a"/>
    <w:link w:val="a8"/>
    <w:uiPriority w:val="99"/>
    <w:unhideWhenUsed/>
    <w:rsid w:val="00B7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2163"/>
  </w:style>
  <w:style w:type="paragraph" w:styleId="a9">
    <w:name w:val="Balloon Text"/>
    <w:basedOn w:val="a"/>
    <w:link w:val="aa"/>
    <w:uiPriority w:val="99"/>
    <w:semiHidden/>
    <w:unhideWhenUsed/>
    <w:rsid w:val="00B72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2A32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5D090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FB1B65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paragraph" w:styleId="a4">
    <w:name w:val="Normal (Web)"/>
    <w:basedOn w:val="a"/>
    <w:uiPriority w:val="99"/>
    <w:unhideWhenUsed/>
    <w:rsid w:val="00FB1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7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2163"/>
  </w:style>
  <w:style w:type="paragraph" w:styleId="a7">
    <w:name w:val="footer"/>
    <w:basedOn w:val="a"/>
    <w:link w:val="a8"/>
    <w:uiPriority w:val="99"/>
    <w:unhideWhenUsed/>
    <w:rsid w:val="00B72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2163"/>
  </w:style>
  <w:style w:type="paragraph" w:styleId="a9">
    <w:name w:val="Balloon Text"/>
    <w:basedOn w:val="a"/>
    <w:link w:val="aa"/>
    <w:uiPriority w:val="99"/>
    <w:semiHidden/>
    <w:unhideWhenUsed/>
    <w:rsid w:val="00B72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72A32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5D09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ioco.ru/%D0%BF%D1%80%D0%B8%D0%BC%D0%B5%D1%80%D1%8B-%D0%B7%D0%B0%D0%B4%D0%B0%D1%87-pisa" TargetMode="External"/><Relationship Id="rId18" Type="http://schemas.openxmlformats.org/officeDocument/2006/relationships/hyperlink" Target="https://fioco.ru/%D0%BF%D1%80%D0%B8%25D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://oge.fipi.ru/os/xmodules/qprint/index.php?theme_guid=6FD633D03C979405488010BBEE4B196D&amp;proj_guid=B37230251B44A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s://fioco.ru/%D0%BF%D1%80%D0%B8%D0%BC%D0%B5%D1%80%D1%8B-%D0%B7%D0%B0%D0%B4%25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oge.fipi.ru/os/xmodules/qprint/index.php?theme_guid=6FD633D03C979405488010BBEE4B196D&amp;proj_guid=B37230251B44AD1E4D5A616C96945D28" TargetMode="External"/><Relationship Id="rId20" Type="http://schemas.openxmlformats.org/officeDocument/2006/relationships/hyperlink" Target="http://oge.fipi.ru/os/xmodules/qprint/index.php?theme_guid=6FD633D03C979405488010BBEE4B196D&amp;proj_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uchi.ru/" TargetMode="External"/><Relationship Id="rId24" Type="http://schemas.openxmlformats.org/officeDocument/2006/relationships/hyperlink" Target="http://oge.fipi.ru/os/xmodules/qprint/index.php?theme_guid=6FD633D03C979405488010BBEE4B196D&amp;proj_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ioco.ru/%D0%BF%D1%80%D0%B8%D0%BC%D0%B5%D1%80%D1%8B-%D0%B7%D0%B0%D0%B4%D0%B0%D1%87-pisa" TargetMode="External"/><Relationship Id="rId23" Type="http://schemas.openxmlformats.org/officeDocument/2006/relationships/hyperlink" Target="http://oge.fipi.ru/os/xmodules/qprint/index.php?theme_guid=6FD633D03C979405488010BBEE" TargetMode="External"/><Relationship Id="rId10" Type="http://schemas.openxmlformats.org/officeDocument/2006/relationships/hyperlink" Target="https://uchi.ru/" TargetMode="External"/><Relationship Id="rId19" Type="http://schemas.openxmlformats.org/officeDocument/2006/relationships/hyperlink" Target="http://oge.fipi.ru/os/xmodules/qprint/index.php?theme_guid=6FD633D03C979405488010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chi.ru/" TargetMode="External"/><Relationship Id="rId14" Type="http://schemas.openxmlformats.org/officeDocument/2006/relationships/hyperlink" Target="https://uchi.ru/" TargetMode="External"/><Relationship Id="rId22" Type="http://schemas.openxmlformats.org/officeDocument/2006/relationships/hyperlink" Target="http://oge.fipi.ru/os/xmodules/qprint/index.php?theme_guid=6FD633D03C979405488010BBEE4B196D&amp;proj_guid=B37230251B44AD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12</Pages>
  <Words>3416</Words>
  <Characters>19476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Пользователь</cp:lastModifiedBy>
  <cp:revision>27</cp:revision>
  <cp:lastPrinted>2021-09-08T09:03:00Z</cp:lastPrinted>
  <dcterms:created xsi:type="dcterms:W3CDTF">2021-09-08T08:18:00Z</dcterms:created>
  <dcterms:modified xsi:type="dcterms:W3CDTF">2023-09-19T04:44:00Z</dcterms:modified>
</cp:coreProperties>
</file>